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W w:w="8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2"/>
        <w:gridCol w:w="4389"/>
      </w:tblGrid>
      <w:tr w:rsidR="00650C92" w14:paraId="0D1F1353" w14:textId="77777777" w:rsidTr="00DC74CD">
        <w:trPr>
          <w:trHeight w:val="1378"/>
        </w:trPr>
        <w:sdt>
          <w:sdtPr>
            <w:id w:val="-184744885"/>
            <w:placeholder>
              <w:docPart w:val="8F7C5076A8EE49148BC389CAFD0BC07E"/>
            </w:placeholder>
            <w:text w:multiLine="1"/>
          </w:sdtPr>
          <w:sdtEndPr/>
          <w:sdtContent>
            <w:tc>
              <w:tcPr>
                <w:tcW w:w="4462" w:type="dxa"/>
              </w:tcPr>
              <w:p w14:paraId="4D855F00" w14:textId="563F45FA" w:rsidR="00650C92" w:rsidRDefault="00B450BF">
                <w:r>
                  <w:t>Utbildningsdepartementet</w:t>
                </w:r>
                <w:r>
                  <w:br/>
                </w:r>
              </w:p>
            </w:tc>
          </w:sdtContent>
        </w:sdt>
        <w:tc>
          <w:tcPr>
            <w:tcW w:w="4389" w:type="dxa"/>
            <w:vAlign w:val="bottom"/>
          </w:tcPr>
          <w:p w14:paraId="2D56D891" w14:textId="77777777" w:rsidR="00B37C92" w:rsidRDefault="00B37C92" w:rsidP="00DC74CD">
            <w:pPr>
              <w:jc w:val="right"/>
            </w:pPr>
          </w:p>
          <w:p w14:paraId="75FCC4E2" w14:textId="42D403DA" w:rsidR="00650C92" w:rsidRDefault="00B37C92" w:rsidP="00DC74CD">
            <w:pPr>
              <w:jc w:val="right"/>
            </w:pPr>
            <w:r>
              <w:t xml:space="preserve">Stockholm </w:t>
            </w:r>
            <w:sdt>
              <w:sdtPr>
                <w:id w:val="915668088"/>
                <w:placeholder>
                  <w:docPart w:val="EAE3285472D243A781D3145FCDEAEED8"/>
                </w:placeholder>
                <w:date w:fullDate="2019-02-11T00:00:00Z">
                  <w:dateFormat w:val="yyyy-MM-dd"/>
                  <w:lid w:val="sv-SE"/>
                  <w:storeMappedDataAs w:val="dateTime"/>
                  <w:calendar w:val="gregorian"/>
                </w:date>
              </w:sdtPr>
              <w:sdtEndPr/>
              <w:sdtContent>
                <w:r w:rsidR="00453126">
                  <w:t>2019-02-11</w:t>
                </w:r>
              </w:sdtContent>
            </w:sdt>
          </w:p>
          <w:p w14:paraId="109A5E44" w14:textId="77BF03AC" w:rsidR="00B37C92" w:rsidRDefault="00B37C92" w:rsidP="00DC74CD">
            <w:pPr>
              <w:jc w:val="right"/>
            </w:pPr>
          </w:p>
        </w:tc>
      </w:tr>
    </w:tbl>
    <w:p w14:paraId="126E7C24" w14:textId="6B36CC92" w:rsidR="00A80893" w:rsidRDefault="00A80893"/>
    <w:p w14:paraId="3052EFE8" w14:textId="78CA5C49" w:rsidR="00B37C92" w:rsidRDefault="00B37C92"/>
    <w:p w14:paraId="064367E4" w14:textId="62F5439C" w:rsidR="00B37C92" w:rsidRDefault="00B37C92"/>
    <w:sdt>
      <w:sdtPr>
        <w:id w:val="246851682"/>
        <w:lock w:val="sdtLocked"/>
        <w:placeholder>
          <w:docPart w:val="DefaultPlaceholder_-1854013440"/>
        </w:placeholder>
      </w:sdtPr>
      <w:sdtEndPr/>
      <w:sdtContent>
        <w:p w14:paraId="762F90D5" w14:textId="4AF2D237" w:rsidR="00B37C92" w:rsidRDefault="00B450BF" w:rsidP="00453126">
          <w:pPr>
            <w:pStyle w:val="Rubrik1"/>
            <w:jc w:val="both"/>
          </w:pPr>
          <w:r>
            <w:t>Remissvar: Rätt att forska - Långsiktig reglering av forsknings</w:t>
          </w:r>
          <w:r w:rsidR="00453126">
            <w:t>-</w:t>
          </w:r>
          <w:r>
            <w:t>databaser (SOU 2018:36)</w:t>
          </w:r>
        </w:p>
      </w:sdtContent>
    </w:sdt>
    <w:p w14:paraId="0C64CA4C" w14:textId="77777777" w:rsidR="00453126" w:rsidRDefault="00453126" w:rsidP="00453126">
      <w:pPr>
        <w:jc w:val="both"/>
      </w:pPr>
      <w:r>
        <w:t>Dnr: U2018/02557/F</w:t>
      </w:r>
    </w:p>
    <w:p w14:paraId="7440C955" w14:textId="77777777" w:rsidR="00453126" w:rsidRDefault="00453126" w:rsidP="00453126">
      <w:pPr>
        <w:jc w:val="both"/>
      </w:pPr>
    </w:p>
    <w:p w14:paraId="1C49BDAF" w14:textId="67FE1E8A" w:rsidR="00533BC2" w:rsidRDefault="00B450BF" w:rsidP="00453126">
      <w:pPr>
        <w:jc w:val="both"/>
      </w:pPr>
      <w:r>
        <w:t xml:space="preserve">Läkemedelsindustriföreningen LIF har genom remiss den </w:t>
      </w:r>
      <w:r w:rsidR="00453126">
        <w:t xml:space="preserve">14 november 2018 </w:t>
      </w:r>
      <w:r>
        <w:t xml:space="preserve">beretts </w:t>
      </w:r>
      <w:bookmarkStart w:id="0" w:name="_GoBack"/>
      <w:bookmarkEnd w:id="0"/>
      <w:r>
        <w:t>möjlighet att</w:t>
      </w:r>
      <w:r w:rsidR="00453126">
        <w:t xml:space="preserve"> </w:t>
      </w:r>
      <w:r>
        <w:t xml:space="preserve">lämna synpunkter på rubricerat slutbetänkande. Förslagen kommenteras utifrån medlemsföretagens </w:t>
      </w:r>
      <w:r w:rsidR="00A70E3E">
        <w:t>f</w:t>
      </w:r>
      <w:r w:rsidR="00952773">
        <w:t xml:space="preserve">orskning </w:t>
      </w:r>
      <w:r w:rsidR="00F303ED">
        <w:t xml:space="preserve">som </w:t>
      </w:r>
      <w:r w:rsidR="00952773">
        <w:t xml:space="preserve">bedrivs med olika metoder </w:t>
      </w:r>
      <w:r w:rsidR="00A70E3E">
        <w:t>under ett läkemedels hela livscykel</w:t>
      </w:r>
      <w:r w:rsidR="00CC45E5">
        <w:t xml:space="preserve">, </w:t>
      </w:r>
      <w:r w:rsidR="007B3584">
        <w:t xml:space="preserve">oftast </w:t>
      </w:r>
      <w:r w:rsidR="00952773">
        <w:t xml:space="preserve">i </w:t>
      </w:r>
      <w:r w:rsidR="007B3584">
        <w:t xml:space="preserve">samverkan </w:t>
      </w:r>
      <w:r w:rsidR="00952773">
        <w:t>me</w:t>
      </w:r>
      <w:r w:rsidR="00A70E3E">
        <w:t>d</w:t>
      </w:r>
      <w:r w:rsidR="007B3584">
        <w:t xml:space="preserve"> </w:t>
      </w:r>
      <w:r w:rsidR="00952773">
        <w:t>hälso- och sjukvård</w:t>
      </w:r>
      <w:r w:rsidR="007B3584">
        <w:t xml:space="preserve"> och</w:t>
      </w:r>
      <w:r w:rsidR="00A70E3E">
        <w:t>/eller</w:t>
      </w:r>
      <w:r w:rsidR="00952773">
        <w:t xml:space="preserve"> universitet.</w:t>
      </w:r>
      <w:r w:rsidR="007B3584">
        <w:t xml:space="preserve"> </w:t>
      </w:r>
      <w:r w:rsidR="00A55626">
        <w:t>LIF lämnar synpunkter på förslag</w:t>
      </w:r>
      <w:r w:rsidR="00F8408C">
        <w:t>en</w:t>
      </w:r>
      <w:r w:rsidR="00A70E3E">
        <w:t xml:space="preserve"> om reglering av forskningsdatabaser, ett nationellt biobanksregister och utlämnande av uppgifter till europeiska forskningsdatabaser</w:t>
      </w:r>
      <w:r w:rsidR="00A55626">
        <w:t xml:space="preserve"> men avstår från att </w:t>
      </w:r>
      <w:r w:rsidR="00CC45E5">
        <w:t xml:space="preserve">kommentera </w:t>
      </w:r>
      <w:r w:rsidR="00A55626">
        <w:t>förslag</w:t>
      </w:r>
      <w:r w:rsidR="00F8408C">
        <w:t>en</w:t>
      </w:r>
      <w:r w:rsidR="00A55626">
        <w:t xml:space="preserve"> gällande </w:t>
      </w:r>
      <w:r w:rsidR="00A55626" w:rsidRPr="005F3CEF">
        <w:t>Rättspsykiatriska forskningsregistret</w:t>
      </w:r>
      <w:r w:rsidR="00A55626">
        <w:t xml:space="preserve"> och </w:t>
      </w:r>
      <w:r w:rsidR="00A70E3E">
        <w:t>skydd för uppgifter om avlidna i forskning</w:t>
      </w:r>
      <w:r w:rsidR="00A55626">
        <w:t>.</w:t>
      </w:r>
      <w:r w:rsidR="007B3584">
        <w:t xml:space="preserve"> </w:t>
      </w:r>
      <w:r w:rsidR="00A55626">
        <w:t>I slutet av remissvar</w:t>
      </w:r>
      <w:r w:rsidR="0013166C">
        <w:t>et</w:t>
      </w:r>
      <w:r w:rsidR="00A55626">
        <w:t xml:space="preserve"> </w:t>
      </w:r>
      <w:r w:rsidR="00B759EB">
        <w:t xml:space="preserve">lämnas allmänna synpunkter på </w:t>
      </w:r>
      <w:r w:rsidR="00A55626">
        <w:t>behovet av e</w:t>
      </w:r>
      <w:r w:rsidR="00CC45E5">
        <w:t xml:space="preserve">tt sammanhållet arbete för att utveckla </w:t>
      </w:r>
      <w:r w:rsidR="00780023">
        <w:t>ekosystemet för analys av hälsodata</w:t>
      </w:r>
      <w:r w:rsidR="00660D61">
        <w:t>.</w:t>
      </w:r>
      <w:r w:rsidR="00C369E2" w:rsidRPr="00C369E2">
        <w:t xml:space="preserve"> </w:t>
      </w:r>
      <w:r w:rsidR="00C369E2">
        <w:t xml:space="preserve">LIF har utarbetat detta remissvar i samarbete med Swedish </w:t>
      </w:r>
      <w:proofErr w:type="spellStart"/>
      <w:r w:rsidR="00C369E2">
        <w:t>Medtech</w:t>
      </w:r>
      <w:proofErr w:type="spellEnd"/>
      <w:r w:rsidR="00C369E2">
        <w:t>.</w:t>
      </w:r>
    </w:p>
    <w:p w14:paraId="52F41BEF" w14:textId="104F7EDF" w:rsidR="002D450C" w:rsidRDefault="002D450C" w:rsidP="00453126">
      <w:pPr>
        <w:jc w:val="both"/>
      </w:pPr>
    </w:p>
    <w:p w14:paraId="54C2FD36" w14:textId="4DDC082D" w:rsidR="002D450C" w:rsidRDefault="002D450C" w:rsidP="00453126">
      <w:pPr>
        <w:pStyle w:val="Rubrik2"/>
        <w:jc w:val="both"/>
      </w:pPr>
      <w:r>
        <w:t>Sammanfattning</w:t>
      </w:r>
    </w:p>
    <w:p w14:paraId="4CF79A6B" w14:textId="74EACD3C" w:rsidR="00B759EB" w:rsidRDefault="00B759EB" w:rsidP="00453126">
      <w:pPr>
        <w:pStyle w:val="Liststycke"/>
        <w:numPr>
          <w:ilvl w:val="0"/>
          <w:numId w:val="16"/>
        </w:numPr>
        <w:jc w:val="both"/>
      </w:pPr>
      <w:r>
        <w:t>LIF tillstyrker förslage</w:t>
      </w:r>
      <w:r w:rsidR="0019254C">
        <w:t>n</w:t>
      </w:r>
      <w:r>
        <w:t xml:space="preserve"> om en lag för forskningsdatabaser</w:t>
      </w:r>
      <w:r w:rsidR="0019254C">
        <w:t xml:space="preserve">, </w:t>
      </w:r>
      <w:r>
        <w:t>ett nationellt biobanksregister</w:t>
      </w:r>
      <w:r w:rsidR="0019254C">
        <w:t xml:space="preserve"> och utlämnande av uppgifter till europeiska forskningsdatabaser.</w:t>
      </w:r>
    </w:p>
    <w:p w14:paraId="71226292" w14:textId="506FE0A0" w:rsidR="00B759EB" w:rsidRPr="00B759EB" w:rsidRDefault="00B759EB" w:rsidP="00453126">
      <w:pPr>
        <w:pStyle w:val="Liststycke"/>
        <w:numPr>
          <w:ilvl w:val="0"/>
          <w:numId w:val="16"/>
        </w:numPr>
        <w:jc w:val="both"/>
      </w:pPr>
      <w:r>
        <w:t>LIF uppmanar regeringen att initiera</w:t>
      </w:r>
      <w:r w:rsidR="0019254C">
        <w:t xml:space="preserve"> ett sammanhållet arbete för att skapa ett </w:t>
      </w:r>
      <w:r w:rsidR="00801EB2">
        <w:t>ekosystem för analys av hälsodata.</w:t>
      </w:r>
    </w:p>
    <w:p w14:paraId="35A1E072" w14:textId="1E2C3CD3" w:rsidR="002D450C" w:rsidRDefault="002D450C" w:rsidP="00453126">
      <w:pPr>
        <w:jc w:val="both"/>
      </w:pPr>
    </w:p>
    <w:p w14:paraId="237EC533" w14:textId="33AACA5A" w:rsidR="002D450C" w:rsidRDefault="009F36F9" w:rsidP="00453126">
      <w:pPr>
        <w:pStyle w:val="Rubrik2"/>
        <w:jc w:val="both"/>
      </w:pPr>
      <w:r>
        <w:t xml:space="preserve">Synpunkter </w:t>
      </w:r>
      <w:r w:rsidR="00B759EB">
        <w:t xml:space="preserve">på </w:t>
      </w:r>
      <w:r>
        <w:t>utredningens förslag</w:t>
      </w:r>
    </w:p>
    <w:p w14:paraId="72A1462F" w14:textId="65E5D063" w:rsidR="009F36F9" w:rsidRPr="009F36F9" w:rsidRDefault="009F36F9" w:rsidP="00453126">
      <w:pPr>
        <w:pStyle w:val="Rubrik3"/>
        <w:jc w:val="both"/>
      </w:pPr>
      <w:r>
        <w:t xml:space="preserve">Forskningsdatabaser </w:t>
      </w:r>
    </w:p>
    <w:p w14:paraId="6FB1EE48" w14:textId="2BA28597" w:rsidR="00CB30B9" w:rsidRDefault="002D450C" w:rsidP="00453126">
      <w:pPr>
        <w:jc w:val="both"/>
      </w:pPr>
      <w:r>
        <w:t>LIF tillstyrker den föreslagna lag</w:t>
      </w:r>
      <w:r w:rsidR="00A55626">
        <w:t>en</w:t>
      </w:r>
      <w:r>
        <w:t xml:space="preserve"> om forskningsdatabaser.</w:t>
      </w:r>
      <w:r w:rsidR="00A55626">
        <w:t xml:space="preserve"> </w:t>
      </w:r>
      <w:r w:rsidR="007B3584">
        <w:t>F</w:t>
      </w:r>
      <w:r w:rsidR="00CC720C">
        <w:t>örslaget baseras på en tydlig avvägning mellan behovet av forskning och integritetsskydd</w:t>
      </w:r>
      <w:r w:rsidR="00CC45E5">
        <w:t xml:space="preserve"> och u</w:t>
      </w:r>
      <w:r w:rsidR="007B3584">
        <w:t xml:space="preserve">tredningen föreslår </w:t>
      </w:r>
      <w:r w:rsidR="00CC45E5">
        <w:t xml:space="preserve">en mängd </w:t>
      </w:r>
      <w:r w:rsidR="007B3584">
        <w:t>skyddsåtgärder</w:t>
      </w:r>
      <w:r w:rsidR="00CC45E5">
        <w:t xml:space="preserve"> </w:t>
      </w:r>
      <w:r w:rsidR="00C75B26">
        <w:t xml:space="preserve">för att </w:t>
      </w:r>
      <w:r w:rsidR="00CC720C">
        <w:t>säkerställa att denna viktiga forskning kan bedriva</w:t>
      </w:r>
      <w:r w:rsidR="00A55626">
        <w:t xml:space="preserve">s. </w:t>
      </w:r>
      <w:r w:rsidR="00904C7D">
        <w:t>O</w:t>
      </w:r>
      <w:r w:rsidR="00C75B26">
        <w:t xml:space="preserve">m </w:t>
      </w:r>
      <w:r w:rsidR="00904C7D">
        <w:t xml:space="preserve">förslaget </w:t>
      </w:r>
      <w:r w:rsidR="00801EB2">
        <w:t xml:space="preserve">– trots den politiska vilja som beskrivs i betänkandet - </w:t>
      </w:r>
      <w:r w:rsidR="00CB30B9">
        <w:t xml:space="preserve">inte </w:t>
      </w:r>
      <w:r w:rsidR="00CC45E5">
        <w:t xml:space="preserve">skulle </w:t>
      </w:r>
      <w:r w:rsidR="00CB30B9">
        <w:t>bedöm</w:t>
      </w:r>
      <w:r w:rsidR="00CC45E5">
        <w:t>a</w:t>
      </w:r>
      <w:r w:rsidR="00CB30B9">
        <w:t xml:space="preserve">s tillräckligt </w:t>
      </w:r>
      <w:r w:rsidR="00C75B26">
        <w:t xml:space="preserve">för att </w:t>
      </w:r>
      <w:r w:rsidR="00801EB2">
        <w:t xml:space="preserve">beredas vidare </w:t>
      </w:r>
      <w:r w:rsidR="00C75B26">
        <w:t xml:space="preserve">kan </w:t>
      </w:r>
      <w:r w:rsidR="00CB30B9">
        <w:t xml:space="preserve">det </w:t>
      </w:r>
      <w:r w:rsidR="00C75B26">
        <w:t xml:space="preserve">diskuteras </w:t>
      </w:r>
      <w:r w:rsidR="00CB30B9">
        <w:t xml:space="preserve">om det </w:t>
      </w:r>
      <w:r w:rsidR="00C75B26">
        <w:t xml:space="preserve">alls </w:t>
      </w:r>
      <w:r w:rsidR="00904C7D">
        <w:t xml:space="preserve">är </w:t>
      </w:r>
      <w:r w:rsidR="00CB30B9">
        <w:t>möjlig</w:t>
      </w:r>
      <w:r w:rsidR="00904C7D">
        <w:t xml:space="preserve">t att skapa </w:t>
      </w:r>
      <w:r w:rsidR="00B759EB">
        <w:t xml:space="preserve">verkliga </w:t>
      </w:r>
      <w:r w:rsidR="00904C7D">
        <w:t>förutsättningar för</w:t>
      </w:r>
      <w:r w:rsidR="00CB30B9">
        <w:t xml:space="preserve"> analys av hälsodata</w:t>
      </w:r>
      <w:r w:rsidR="00C75B26">
        <w:t xml:space="preserve"> för forskning och uppföljning</w:t>
      </w:r>
      <w:r w:rsidR="00CB30B9">
        <w:t xml:space="preserve">. </w:t>
      </w:r>
    </w:p>
    <w:p w14:paraId="184807A9" w14:textId="77777777" w:rsidR="00CB30B9" w:rsidRDefault="00CB30B9" w:rsidP="00453126">
      <w:pPr>
        <w:jc w:val="both"/>
      </w:pPr>
    </w:p>
    <w:p w14:paraId="2CCE5C51" w14:textId="08ABABB5" w:rsidR="00A55626" w:rsidRDefault="00C75B26" w:rsidP="00453126">
      <w:pPr>
        <w:jc w:val="both"/>
      </w:pPr>
      <w:r>
        <w:t>Den föreslagna l</w:t>
      </w:r>
      <w:r w:rsidR="00A55626">
        <w:t xml:space="preserve">agen möjliggör </w:t>
      </w:r>
      <w:r>
        <w:t>forsknings</w:t>
      </w:r>
      <w:r w:rsidR="001A4A84">
        <w:t>databas</w:t>
      </w:r>
      <w:r w:rsidR="00A55626">
        <w:t>er</w:t>
      </w:r>
      <w:r w:rsidR="001A4A84">
        <w:t xml:space="preserve"> med personuppgifter som samlas in från enskilda individer eller från andra källor och som är en nationell resurs för att tillhandahålla uppgifter till flera olika forskningsprojekt. </w:t>
      </w:r>
      <w:r w:rsidR="00CC45E5">
        <w:t>LIF vill betona v</w:t>
      </w:r>
      <w:r w:rsidR="00A55626">
        <w:t xml:space="preserve">ikten av att forskningsdatabaserna </w:t>
      </w:r>
      <w:r w:rsidR="00B759EB">
        <w:t xml:space="preserve">blir </w:t>
      </w:r>
      <w:r w:rsidR="00A55626" w:rsidRPr="00904C7D">
        <w:rPr>
          <w:i/>
        </w:rPr>
        <w:t>en nationell resurs</w:t>
      </w:r>
      <w:r w:rsidR="00A55626">
        <w:t xml:space="preserve"> </w:t>
      </w:r>
      <w:r w:rsidR="00904C7D">
        <w:t xml:space="preserve">tillgänglig för </w:t>
      </w:r>
      <w:r w:rsidR="00747241">
        <w:t xml:space="preserve">en bred krets av </w:t>
      </w:r>
      <w:r w:rsidR="00801EB2">
        <w:t>forskare</w:t>
      </w:r>
      <w:r w:rsidR="00A55626">
        <w:t xml:space="preserve">, inklusive </w:t>
      </w:r>
      <w:r w:rsidR="00747241">
        <w:t>läkemedels</w:t>
      </w:r>
      <w:r w:rsidR="00A55626">
        <w:t xml:space="preserve">företag. </w:t>
      </w:r>
      <w:r w:rsidR="002D02CF">
        <w:t xml:space="preserve">För </w:t>
      </w:r>
      <w:r w:rsidR="00904C7D">
        <w:t xml:space="preserve">att </w:t>
      </w:r>
      <w:r w:rsidR="002D02CF">
        <w:t xml:space="preserve">det ska </w:t>
      </w:r>
      <w:r w:rsidR="00904C7D">
        <w:t xml:space="preserve">vara möjligt </w:t>
      </w:r>
      <w:r w:rsidR="002D02CF">
        <w:t>måste:</w:t>
      </w:r>
    </w:p>
    <w:p w14:paraId="647E18CB" w14:textId="77777777" w:rsidR="000862DE" w:rsidRDefault="000862DE" w:rsidP="00453126">
      <w:pPr>
        <w:jc w:val="both"/>
      </w:pPr>
    </w:p>
    <w:p w14:paraId="6D01ADC4" w14:textId="1AE674A5" w:rsidR="002D02CF" w:rsidRDefault="002D02CF" w:rsidP="00453126">
      <w:pPr>
        <w:pStyle w:val="Liststycke"/>
        <w:numPr>
          <w:ilvl w:val="0"/>
          <w:numId w:val="15"/>
        </w:numPr>
        <w:jc w:val="both"/>
      </w:pPr>
      <w:r>
        <w:lastRenderedPageBreak/>
        <w:t xml:space="preserve">Det vara enkelt att få kännedom om forskningsdatabaserna. LIF anser därför att det bör vara ett krav att forskningsdatabaserna finns i RUT på Vetenskapsrådet. </w:t>
      </w:r>
    </w:p>
    <w:p w14:paraId="5091C2FA" w14:textId="10A3559A" w:rsidR="002D02CF" w:rsidRDefault="002D02CF" w:rsidP="00453126">
      <w:pPr>
        <w:pStyle w:val="Liststycke"/>
        <w:numPr>
          <w:ilvl w:val="0"/>
          <w:numId w:val="15"/>
        </w:numPr>
        <w:jc w:val="both"/>
      </w:pPr>
      <w:r>
        <w:t>Det finnas en service</w:t>
      </w:r>
      <w:r w:rsidR="00747241">
        <w:t xml:space="preserve">funktion </w:t>
      </w:r>
      <w:r>
        <w:t xml:space="preserve">som tar emot och handlägger beställningar </w:t>
      </w:r>
      <w:r w:rsidR="00801EB2">
        <w:t xml:space="preserve">om utlämnande </w:t>
      </w:r>
      <w:r>
        <w:t xml:space="preserve">av </w:t>
      </w:r>
      <w:r w:rsidR="00B759EB">
        <w:t>uppgifter</w:t>
      </w:r>
      <w:r>
        <w:t xml:space="preserve"> från forskningsdatabasen </w:t>
      </w:r>
      <w:r w:rsidR="00747241">
        <w:t>utifrån förvaltningsrättsliga principer</w:t>
      </w:r>
      <w:r>
        <w:t xml:space="preserve">. </w:t>
      </w:r>
      <w:r w:rsidR="00CC45E5">
        <w:t xml:space="preserve">Specifika krav bör ställas på en </w:t>
      </w:r>
      <w:r w:rsidR="00747241">
        <w:t>sådan funktion</w:t>
      </w:r>
      <w:r w:rsidR="00CC45E5">
        <w:t>.</w:t>
      </w:r>
    </w:p>
    <w:p w14:paraId="508956F7" w14:textId="5D06F76E" w:rsidR="00A55626" w:rsidRDefault="00747241" w:rsidP="00453126">
      <w:pPr>
        <w:pStyle w:val="Liststycke"/>
        <w:numPr>
          <w:ilvl w:val="0"/>
          <w:numId w:val="15"/>
        </w:numPr>
        <w:jc w:val="both"/>
      </w:pPr>
      <w:r>
        <w:t>D</w:t>
      </w:r>
      <w:r w:rsidR="00B3607B">
        <w:t xml:space="preserve">et finnas ett uttalat mål att </w:t>
      </w:r>
      <w:r>
        <w:t xml:space="preserve">forskningsdatabasen </w:t>
      </w:r>
      <w:r w:rsidR="00CC45E5">
        <w:t xml:space="preserve">verkligen </w:t>
      </w:r>
      <w:r w:rsidR="002D02CF">
        <w:t xml:space="preserve">används för flera olika forskningsprojekt. Vetenskapsrådets </w:t>
      </w:r>
      <w:r>
        <w:t xml:space="preserve">föreslagna </w:t>
      </w:r>
      <w:r w:rsidR="00CB30B9" w:rsidRPr="00CB30B9">
        <w:t>upp</w:t>
      </w:r>
      <w:r>
        <w:t xml:space="preserve">följning </w:t>
      </w:r>
      <w:r w:rsidR="00B3607B">
        <w:t xml:space="preserve">bör därför </w:t>
      </w:r>
      <w:r>
        <w:t xml:space="preserve">kartlägga </w:t>
      </w:r>
      <w:r w:rsidR="00B3607B">
        <w:t xml:space="preserve">tillhandahållande av uppgifter till </w:t>
      </w:r>
      <w:r w:rsidR="002D02CF">
        <w:t>externa forskningsprojekt.</w:t>
      </w:r>
      <w:r w:rsidR="00CB30B9">
        <w:t xml:space="preserve"> </w:t>
      </w:r>
    </w:p>
    <w:p w14:paraId="6F4F221B" w14:textId="77777777" w:rsidR="00CC45E5" w:rsidRDefault="00CC45E5" w:rsidP="00453126">
      <w:pPr>
        <w:pStyle w:val="Liststycke"/>
        <w:jc w:val="both"/>
      </w:pPr>
    </w:p>
    <w:p w14:paraId="4A9E0C33" w14:textId="46A1DEF2" w:rsidR="001A4A84" w:rsidRDefault="002D02CF" w:rsidP="00453126">
      <w:pPr>
        <w:jc w:val="both"/>
      </w:pPr>
      <w:r>
        <w:t>LIF tillstyrker att s</w:t>
      </w:r>
      <w:r w:rsidR="001A4A84">
        <w:t xml:space="preserve">tatliga och kommunala myndigheter </w:t>
      </w:r>
      <w:r w:rsidR="00B66245">
        <w:t xml:space="preserve">- liksom juridiska personer och enskilda näringsidkare som bedriver högre utbildning och som har examensrätt – ska kunna </w:t>
      </w:r>
      <w:r w:rsidR="001A4A84">
        <w:t>vara personuppgiftsansvariga för en forskningsdatabas.</w:t>
      </w:r>
      <w:r w:rsidR="00CC720C">
        <w:t xml:space="preserve"> </w:t>
      </w:r>
      <w:r w:rsidR="00B66245">
        <w:t xml:space="preserve">LIF tillstyrker vidare att </w:t>
      </w:r>
      <w:r w:rsidR="0019254C">
        <w:t>initiativet till en forskningsdatabas ska komma från forskningsverksamheten</w:t>
      </w:r>
      <w:r w:rsidR="00E22D94">
        <w:t xml:space="preserve">. Det finns dock behov av </w:t>
      </w:r>
      <w:r w:rsidR="00CC45E5">
        <w:t xml:space="preserve">en viss </w:t>
      </w:r>
      <w:r w:rsidR="00E22D94">
        <w:t xml:space="preserve">nationell samordning </w:t>
      </w:r>
      <w:r w:rsidR="00B66245">
        <w:t xml:space="preserve">för att undvika </w:t>
      </w:r>
      <w:r w:rsidR="00B66245" w:rsidRPr="00952773">
        <w:t>överlapp</w:t>
      </w:r>
      <w:r w:rsidR="00B66245">
        <w:t xml:space="preserve"> eller luckor i infrastrukturen</w:t>
      </w:r>
      <w:r w:rsidR="00B66245" w:rsidRPr="00952773">
        <w:t>.</w:t>
      </w:r>
      <w:r w:rsidR="00B66245">
        <w:t xml:space="preserve"> </w:t>
      </w:r>
      <w:r w:rsidR="00E22D94">
        <w:t xml:space="preserve">Luckor kan undvikas genom att </w:t>
      </w:r>
      <w:r w:rsidR="00CC45E5">
        <w:t xml:space="preserve">andra </w:t>
      </w:r>
      <w:r w:rsidR="00B66245">
        <w:t>f</w:t>
      </w:r>
      <w:r w:rsidR="000862DE">
        <w:t xml:space="preserve">orskningshuvudmän </w:t>
      </w:r>
      <w:r w:rsidR="00E22D94">
        <w:t xml:space="preserve">- som själva inte kan ansvara för en forskningsdatabas </w:t>
      </w:r>
      <w:r w:rsidR="00CC45E5">
        <w:t xml:space="preserve">- </w:t>
      </w:r>
      <w:r w:rsidR="000862DE">
        <w:t xml:space="preserve">bjuds in </w:t>
      </w:r>
      <w:r w:rsidR="00B66245">
        <w:t xml:space="preserve">för att </w:t>
      </w:r>
      <w:r w:rsidR="000862DE">
        <w:t xml:space="preserve">lämna förslag </w:t>
      </w:r>
      <w:r w:rsidR="00B66245">
        <w:t xml:space="preserve">och synpunkter </w:t>
      </w:r>
      <w:r w:rsidR="00E22D94">
        <w:t xml:space="preserve">vid inrättande av </w:t>
      </w:r>
      <w:r w:rsidR="000862DE">
        <w:t xml:space="preserve">stora infrastrukturella forskningsdatabaser. </w:t>
      </w:r>
      <w:r w:rsidR="006578CE">
        <w:t>LIF ser t.ex. ett behov av att skapa en forskningsdatabas för att tillgängliggöra uppgifter från initi</w:t>
      </w:r>
      <w:r w:rsidR="00453126">
        <w:t>a</w:t>
      </w:r>
      <w:r w:rsidR="006578CE">
        <w:t xml:space="preserve">tivet </w:t>
      </w:r>
      <w:proofErr w:type="spellStart"/>
      <w:r w:rsidR="006578CE">
        <w:t>Genomic</w:t>
      </w:r>
      <w:proofErr w:type="spellEnd"/>
      <w:r w:rsidR="006578CE">
        <w:t xml:space="preserve"> Medicine Sweden (GMS) som en nationell resurs för forskning. </w:t>
      </w:r>
      <w:r w:rsidR="00E22D94">
        <w:t>F</w:t>
      </w:r>
      <w:r w:rsidR="000862DE">
        <w:t>ormer</w:t>
      </w:r>
      <w:r w:rsidR="00E22D94">
        <w:t>na</w:t>
      </w:r>
      <w:r w:rsidR="000862DE">
        <w:t xml:space="preserve"> </w:t>
      </w:r>
      <w:r w:rsidR="00E22D94">
        <w:t xml:space="preserve">för </w:t>
      </w:r>
      <w:r w:rsidR="000862DE">
        <w:t>samverkan mellan ett forskningsprojekt och huvudmannen för forskningsdatabasen</w:t>
      </w:r>
      <w:r w:rsidR="00B66245">
        <w:t xml:space="preserve"> </w:t>
      </w:r>
      <w:r w:rsidR="00E22D94">
        <w:t xml:space="preserve">bör </w:t>
      </w:r>
      <w:r w:rsidR="00801EB2">
        <w:t xml:space="preserve">därför </w:t>
      </w:r>
      <w:r w:rsidR="00E22D94">
        <w:t xml:space="preserve">förtydligas i </w:t>
      </w:r>
      <w:r w:rsidR="00B66245">
        <w:t xml:space="preserve">de föreslagna </w:t>
      </w:r>
      <w:r w:rsidR="000862DE">
        <w:t>föreskrifter</w:t>
      </w:r>
      <w:r w:rsidR="005D72B6">
        <w:t>na</w:t>
      </w:r>
      <w:r w:rsidR="000862DE">
        <w:t xml:space="preserve"> </w:t>
      </w:r>
      <w:r w:rsidR="00801EB2">
        <w:t xml:space="preserve">liksom </w:t>
      </w:r>
      <w:r w:rsidR="000862DE">
        <w:t>principer</w:t>
      </w:r>
      <w:r w:rsidR="00E22D94">
        <w:t>na</w:t>
      </w:r>
      <w:r w:rsidR="000862DE">
        <w:t xml:space="preserve"> för </w:t>
      </w:r>
      <w:r w:rsidR="00E22D94">
        <w:t xml:space="preserve">eventuell </w:t>
      </w:r>
      <w:r w:rsidR="000862DE">
        <w:t xml:space="preserve">prissättning av </w:t>
      </w:r>
      <w:r w:rsidR="00E22D94">
        <w:t xml:space="preserve">uppgifter </w:t>
      </w:r>
      <w:r w:rsidR="000862DE">
        <w:t xml:space="preserve">som </w:t>
      </w:r>
      <w:r w:rsidR="00CC45E5">
        <w:t xml:space="preserve">utlämnas till </w:t>
      </w:r>
      <w:r w:rsidR="000862DE">
        <w:t>forskningsprojekt.</w:t>
      </w:r>
    </w:p>
    <w:p w14:paraId="2E10EC68" w14:textId="5A4A2254" w:rsidR="00344E43" w:rsidRDefault="00344E43" w:rsidP="00453126">
      <w:pPr>
        <w:jc w:val="both"/>
      </w:pPr>
    </w:p>
    <w:p w14:paraId="00BAD57D" w14:textId="7FDAD3C0" w:rsidR="002F10DC" w:rsidRDefault="000862DE" w:rsidP="00453126">
      <w:pPr>
        <w:jc w:val="both"/>
      </w:pPr>
      <w:r>
        <w:t xml:space="preserve">LIF tillstyrker </w:t>
      </w:r>
      <w:r w:rsidR="00E22D94">
        <w:t xml:space="preserve">en </w:t>
      </w:r>
      <w:r>
        <w:t>etikprövning i två steg</w:t>
      </w:r>
      <w:r w:rsidR="00892BE5">
        <w:t xml:space="preserve"> som </w:t>
      </w:r>
      <w:r w:rsidR="001A4A84">
        <w:t>omfatta</w:t>
      </w:r>
      <w:r w:rsidR="00892BE5">
        <w:t>r</w:t>
      </w:r>
      <w:r w:rsidR="00CB30B9">
        <w:t xml:space="preserve"> både </w:t>
      </w:r>
      <w:r w:rsidR="001A4A84">
        <w:t>forskningsdatabas</w:t>
      </w:r>
      <w:r w:rsidR="00CB30B9">
        <w:t xml:space="preserve">en och </w:t>
      </w:r>
      <w:r w:rsidR="00892BE5">
        <w:t xml:space="preserve">enskilda </w:t>
      </w:r>
      <w:r w:rsidR="00CB30B9">
        <w:t>forskningsprojekt</w:t>
      </w:r>
      <w:r w:rsidR="00E22D94">
        <w:t xml:space="preserve"> samt att p</w:t>
      </w:r>
      <w:r w:rsidR="001A4A84">
        <w:t>ersonuppgifter i en forskningsdatabas får vara direkt identifierbara</w:t>
      </w:r>
      <w:r w:rsidR="00E22D94">
        <w:t xml:space="preserve"> </w:t>
      </w:r>
      <w:r w:rsidR="009F36F9">
        <w:t xml:space="preserve">- </w:t>
      </w:r>
      <w:r w:rsidR="00E22D94">
        <w:t>även vid utlämnandet om det är nödvändigt</w:t>
      </w:r>
      <w:r w:rsidR="00221103">
        <w:t xml:space="preserve"> </w:t>
      </w:r>
      <w:r w:rsidR="009F36F9">
        <w:t xml:space="preserve">– men att personuppgifter som lämnas ut från en forskningsdatabas </w:t>
      </w:r>
      <w:r w:rsidR="00221103">
        <w:t xml:space="preserve">regelmässigt </w:t>
      </w:r>
      <w:r w:rsidR="009F36F9">
        <w:t xml:space="preserve">ska vara </w:t>
      </w:r>
      <w:proofErr w:type="spellStart"/>
      <w:r w:rsidR="009F36F9">
        <w:t>pseudonymiserade</w:t>
      </w:r>
      <w:proofErr w:type="spellEnd"/>
      <w:r w:rsidR="00E22D94">
        <w:t xml:space="preserve">. Behovet av </w:t>
      </w:r>
      <w:r w:rsidR="00221103">
        <w:t xml:space="preserve">identifierbara personuppgifter </w:t>
      </w:r>
      <w:r w:rsidR="00E22D94">
        <w:t xml:space="preserve">motiveras tydligt av utredningen. </w:t>
      </w:r>
      <w:r w:rsidR="002F10DC">
        <w:t xml:space="preserve">LIF vill uppmärksamma att uppgifter i en forskningsdatabas inte bara är värdefulla för formell </w:t>
      </w:r>
      <w:r w:rsidR="00221103">
        <w:t xml:space="preserve">etikprövad </w:t>
      </w:r>
      <w:r w:rsidR="002F10DC">
        <w:t>forskning</w:t>
      </w:r>
      <w:r w:rsidR="00801EB2">
        <w:t xml:space="preserve">. Det </w:t>
      </w:r>
      <w:r w:rsidR="002F10DC">
        <w:t xml:space="preserve">finns ett snabbt ökande behov av att </w:t>
      </w:r>
      <w:r w:rsidR="00801EB2">
        <w:t xml:space="preserve">även </w:t>
      </w:r>
      <w:r w:rsidR="002F10DC">
        <w:t xml:space="preserve">analysera denna typ av hälsodata </w:t>
      </w:r>
      <w:r w:rsidR="00221103">
        <w:t xml:space="preserve">på aggregerad nivå </w:t>
      </w:r>
      <w:r w:rsidR="002F10DC">
        <w:t xml:space="preserve">för uppföljning, t.ex. </w:t>
      </w:r>
      <w:r w:rsidR="00221103">
        <w:t xml:space="preserve">vid </w:t>
      </w:r>
      <w:r w:rsidR="002F10DC">
        <w:t xml:space="preserve">introduktion av nya läkemedelsbehandlingar. </w:t>
      </w:r>
      <w:r w:rsidR="00221103">
        <w:t>D</w:t>
      </w:r>
      <w:r w:rsidR="002F10DC">
        <w:t xml:space="preserve">et behöver förtydligas </w:t>
      </w:r>
      <w:r w:rsidR="00221103">
        <w:t xml:space="preserve">hur </w:t>
      </w:r>
      <w:r w:rsidR="002F10DC">
        <w:t xml:space="preserve">uppgifter från forskningsdatabaser </w:t>
      </w:r>
      <w:r w:rsidR="00801EB2">
        <w:t>kan</w:t>
      </w:r>
      <w:r w:rsidR="002F10DC">
        <w:t xml:space="preserve"> </w:t>
      </w:r>
      <w:r w:rsidR="00221103">
        <w:t xml:space="preserve">användas för sådana </w:t>
      </w:r>
      <w:r w:rsidR="002F10DC">
        <w:t>an</w:t>
      </w:r>
      <w:r w:rsidR="00221103">
        <w:t>a</w:t>
      </w:r>
      <w:r w:rsidR="002F10DC">
        <w:t xml:space="preserve">lyser. </w:t>
      </w:r>
    </w:p>
    <w:p w14:paraId="0D13C6D0" w14:textId="77777777" w:rsidR="002F10DC" w:rsidRDefault="002F10DC" w:rsidP="00453126">
      <w:pPr>
        <w:jc w:val="both"/>
      </w:pPr>
    </w:p>
    <w:p w14:paraId="7C0B327C" w14:textId="5C30EF47" w:rsidR="009F36F9" w:rsidRDefault="009F36F9" w:rsidP="00453126">
      <w:pPr>
        <w:jc w:val="both"/>
      </w:pPr>
      <w:r>
        <w:t xml:space="preserve">LIF tillstyrker att personuppgifter som behandlas för att lämnas ut till forskning också </w:t>
      </w:r>
      <w:r w:rsidR="00801EB2">
        <w:t xml:space="preserve">får </w:t>
      </w:r>
      <w:r>
        <w:t>lämnas ut till en utredning av oredlighet i forskning eller för att ett yttrande ska kunna lämnas i samband med en sådan utredning.</w:t>
      </w:r>
    </w:p>
    <w:p w14:paraId="1A2E6559" w14:textId="77777777" w:rsidR="009F36F9" w:rsidRDefault="009F36F9" w:rsidP="00453126">
      <w:pPr>
        <w:jc w:val="both"/>
      </w:pPr>
    </w:p>
    <w:p w14:paraId="35CE9E02" w14:textId="6E56DE2A" w:rsidR="005A0A0A" w:rsidRDefault="00801EB2" w:rsidP="00453126">
      <w:pPr>
        <w:jc w:val="both"/>
      </w:pPr>
      <w:r>
        <w:t>Utredningen föreslår en forsknings</w:t>
      </w:r>
      <w:r w:rsidR="00246FEA">
        <w:t>s</w:t>
      </w:r>
      <w:r w:rsidR="001A4A84" w:rsidRPr="00567E59">
        <w:t xml:space="preserve">ekretess </w:t>
      </w:r>
      <w:r w:rsidR="00246FEA">
        <w:t xml:space="preserve">som innebär att sekretess </w:t>
      </w:r>
      <w:r w:rsidR="001A4A84" w:rsidRPr="00567E59">
        <w:t xml:space="preserve">ska gälla </w:t>
      </w:r>
      <w:r w:rsidR="00246FEA">
        <w:t xml:space="preserve">om enskilds </w:t>
      </w:r>
      <w:r w:rsidR="001A4A84" w:rsidRPr="00567E59">
        <w:t xml:space="preserve">ekonomiska förhållanden, om det inte står klart att uppgifterna kan röjas utan att den enskilde lider skada eller men. </w:t>
      </w:r>
      <w:r w:rsidR="002F10DC" w:rsidRPr="00567E59">
        <w:t xml:space="preserve">LIF vill i detta sammanhang uppmärksamma de beslut som Socialstyrelsen och </w:t>
      </w:r>
      <w:proofErr w:type="spellStart"/>
      <w:r w:rsidR="002F10DC" w:rsidRPr="00567E59">
        <w:t>eHälsomyndigheten</w:t>
      </w:r>
      <w:proofErr w:type="spellEnd"/>
      <w:r w:rsidR="002F10DC" w:rsidRPr="00567E59">
        <w:t xml:space="preserve"> fattat </w:t>
      </w:r>
      <w:r w:rsidR="00246FEA">
        <w:t>om</w:t>
      </w:r>
      <w:r w:rsidR="002F10DC" w:rsidRPr="00567E59">
        <w:t xml:space="preserve"> </w:t>
      </w:r>
      <w:r w:rsidR="00221103" w:rsidRPr="00567E59">
        <w:t xml:space="preserve">att inte lämna ut </w:t>
      </w:r>
      <w:r w:rsidR="00246FEA">
        <w:t xml:space="preserve">läkemedelsstatistik </w:t>
      </w:r>
      <w:r w:rsidR="00221103" w:rsidRPr="00567E59">
        <w:t>om enskilda läkemedel med hänvisning till sekretess</w:t>
      </w:r>
      <w:r w:rsidR="002F10DC" w:rsidRPr="00567E59">
        <w:t xml:space="preserve">. </w:t>
      </w:r>
      <w:r w:rsidR="00221103" w:rsidRPr="00567E59">
        <w:t>De</w:t>
      </w:r>
      <w:r w:rsidR="005D72B6">
        <w:t>ssa beslu</w:t>
      </w:r>
      <w:r w:rsidR="00221103" w:rsidRPr="00567E59">
        <w:t>t innebär omfattande</w:t>
      </w:r>
      <w:r w:rsidR="00246FEA">
        <w:t xml:space="preserve"> inskränkningar i möjligheterna att analysera läkemedelssystemet. </w:t>
      </w:r>
      <w:r w:rsidR="00221103" w:rsidRPr="00567E59">
        <w:t xml:space="preserve">LIF har hemställt att regeringen ska </w:t>
      </w:r>
      <w:r w:rsidR="00246FEA">
        <w:t xml:space="preserve">vidta åtgärder för att </w:t>
      </w:r>
      <w:r w:rsidR="00221103" w:rsidRPr="00567E59">
        <w:t>säkerställa fortsatt transparens</w:t>
      </w:r>
      <w:r w:rsidR="005D72B6">
        <w:t xml:space="preserve"> för läkemedelsstatistiken</w:t>
      </w:r>
      <w:r w:rsidR="00221103" w:rsidRPr="00567E59">
        <w:t xml:space="preserve">. </w:t>
      </w:r>
      <w:r w:rsidR="002F10DC" w:rsidRPr="00567E59">
        <w:t xml:space="preserve">Det måste säkerställas </w:t>
      </w:r>
      <w:r w:rsidR="00221103" w:rsidRPr="00567E59">
        <w:t>att motsvarande tolkning av sekretess</w:t>
      </w:r>
      <w:r w:rsidR="00246FEA">
        <w:t xml:space="preserve"> för enskilda läkemedel</w:t>
      </w:r>
      <w:r w:rsidR="00567E59" w:rsidRPr="00567E59">
        <w:t xml:space="preserve"> inte är giltig </w:t>
      </w:r>
      <w:r w:rsidR="00246FEA">
        <w:t xml:space="preserve">för </w:t>
      </w:r>
      <w:r w:rsidR="00567E59" w:rsidRPr="00567E59">
        <w:t>den föreslagna lagen om forskningsdatabaser</w:t>
      </w:r>
      <w:r w:rsidR="00246FEA">
        <w:t>.</w:t>
      </w:r>
      <w:r w:rsidR="00567E59">
        <w:t xml:space="preserve"> </w:t>
      </w:r>
      <w:r w:rsidR="00221103">
        <w:t xml:space="preserve"> </w:t>
      </w:r>
    </w:p>
    <w:p w14:paraId="0E6D685A" w14:textId="77777777" w:rsidR="005A0A0A" w:rsidRDefault="005A0A0A" w:rsidP="00453126">
      <w:pPr>
        <w:jc w:val="both"/>
      </w:pPr>
    </w:p>
    <w:p w14:paraId="522AF13B" w14:textId="795A483F" w:rsidR="004D352C" w:rsidRDefault="009F36F9" w:rsidP="00453126">
      <w:pPr>
        <w:pStyle w:val="Rubrik3"/>
        <w:jc w:val="both"/>
      </w:pPr>
      <w:r>
        <w:lastRenderedPageBreak/>
        <w:t>Nationellt biobanksregister</w:t>
      </w:r>
    </w:p>
    <w:p w14:paraId="061FE577" w14:textId="651FFC05" w:rsidR="004D352C" w:rsidRDefault="001A4A84" w:rsidP="00453126">
      <w:pPr>
        <w:jc w:val="both"/>
      </w:pPr>
      <w:r>
        <w:t>LIF tillstyrker förslag</w:t>
      </w:r>
      <w:r w:rsidR="00D252FE">
        <w:t xml:space="preserve">et </w:t>
      </w:r>
      <w:r w:rsidR="00D15711">
        <w:t xml:space="preserve">om </w:t>
      </w:r>
      <w:r w:rsidR="00D252FE">
        <w:t xml:space="preserve">att inrätta ett nationellt biobanksregister. Som tidigare utredning påpekat kommer det </w:t>
      </w:r>
      <w:r w:rsidR="00D15711">
        <w:t xml:space="preserve">att </w:t>
      </w:r>
      <w:r w:rsidR="00D252FE">
        <w:t xml:space="preserve">ta många år innan registret kommer till full nytta om uppgifter får registreras först från lagens ikraftträdande. </w:t>
      </w:r>
      <w:r w:rsidR="00567E59">
        <w:t>D</w:t>
      </w:r>
      <w:r w:rsidR="00D252FE">
        <w:t xml:space="preserve">ärför </w:t>
      </w:r>
      <w:r w:rsidR="00567E59">
        <w:t xml:space="preserve">behövs </w:t>
      </w:r>
      <w:r w:rsidR="00D252FE">
        <w:t xml:space="preserve">en särskild satsning för att historiska data </w:t>
      </w:r>
      <w:r w:rsidR="00AB179B">
        <w:t xml:space="preserve">ska kunna föras över </w:t>
      </w:r>
      <w:r w:rsidR="00D252FE">
        <w:t>till det nationella registret</w:t>
      </w:r>
      <w:r w:rsidR="00AB179B">
        <w:t xml:space="preserve"> på ett korrekt sätt</w:t>
      </w:r>
      <w:r w:rsidR="00D252FE">
        <w:t>.</w:t>
      </w:r>
      <w:r w:rsidR="00AB179B">
        <w:t xml:space="preserve"> LIF har förståelse för att det nationella biobanksregistret initialt inte föreslås innehålla analysresultat men vill framhålla betydelsen av </w:t>
      </w:r>
      <w:r w:rsidR="006578CE">
        <w:t xml:space="preserve">ett </w:t>
      </w:r>
      <w:r w:rsidR="006578CE" w:rsidRPr="006578CE">
        <w:t xml:space="preserve">system där man istället för att lämna ut </w:t>
      </w:r>
      <w:r w:rsidR="006578CE">
        <w:t>biobanks</w:t>
      </w:r>
      <w:r w:rsidR="006578CE" w:rsidRPr="006578CE">
        <w:t xml:space="preserve">prover lämnar ut analyssvar, som också sparas i en databas </w:t>
      </w:r>
      <w:r w:rsidR="006578CE">
        <w:t xml:space="preserve">tillgänglig för forskning. Det behövs </w:t>
      </w:r>
      <w:r w:rsidR="00567E59">
        <w:t xml:space="preserve">ytterligare åtgärder för att </w:t>
      </w:r>
      <w:r w:rsidR="00AB179B">
        <w:t>analysresultat från biobanksprover ska kunna samköras med andra hälsodata t.ex. från hälsodataregister, kvalitetsregister eller de nu föreslagna forskningsdatabaserna.</w:t>
      </w:r>
    </w:p>
    <w:p w14:paraId="76B39309" w14:textId="10E9BCBF" w:rsidR="004D3A67" w:rsidRDefault="004D3A67" w:rsidP="00453126">
      <w:pPr>
        <w:jc w:val="both"/>
      </w:pPr>
    </w:p>
    <w:p w14:paraId="71FAA381" w14:textId="335FF35B" w:rsidR="009F36F9" w:rsidRDefault="00892204" w:rsidP="00453126">
      <w:pPr>
        <w:pStyle w:val="Rubrik3"/>
        <w:jc w:val="both"/>
      </w:pPr>
      <w:r>
        <w:t xml:space="preserve">Utlämnande av uppgifter till europeiska </w:t>
      </w:r>
      <w:r w:rsidR="00AD3438">
        <w:t>forskningsdatabaser</w:t>
      </w:r>
    </w:p>
    <w:p w14:paraId="0419F546" w14:textId="16158F9F" w:rsidR="005F3CEF" w:rsidRDefault="00AD3438" w:rsidP="00453126">
      <w:pPr>
        <w:jc w:val="both"/>
      </w:pPr>
      <w:r>
        <w:t xml:space="preserve">LIF tillstyrker förslaget </w:t>
      </w:r>
      <w:r w:rsidR="00BB7868">
        <w:t xml:space="preserve">om </w:t>
      </w:r>
      <w:r>
        <w:t>att införa en sekretessbrytande bestämmelse för utlämnande av uppgifter i europeiska forskningsdatabaser</w:t>
      </w:r>
      <w:r w:rsidR="00246FEA">
        <w:t xml:space="preserve"> under vissa förutsättningar</w:t>
      </w:r>
      <w:r>
        <w:t xml:space="preserve">. Eftersom </w:t>
      </w:r>
      <w:r w:rsidR="00567E59">
        <w:t xml:space="preserve">läkemedelsföretagens </w:t>
      </w:r>
      <w:r>
        <w:t>forskning typiskt sett bedrivs internationellt är det viktigt att den svenska</w:t>
      </w:r>
      <w:r w:rsidR="00567E59">
        <w:t xml:space="preserve"> implementeringen av dataskyddsförordningen </w:t>
      </w:r>
      <w:r>
        <w:t xml:space="preserve">- så långt det är möjligt – </w:t>
      </w:r>
      <w:r w:rsidR="00567E59">
        <w:t xml:space="preserve">överensstämmer </w:t>
      </w:r>
      <w:r>
        <w:t xml:space="preserve">med </w:t>
      </w:r>
      <w:r w:rsidR="00BB7868">
        <w:t xml:space="preserve">implementeringen i </w:t>
      </w:r>
      <w:r w:rsidR="00F303ED">
        <w:t xml:space="preserve">andra viktigare EU/EES-länder. </w:t>
      </w:r>
      <w:r w:rsidR="00567E59">
        <w:t>I</w:t>
      </w:r>
      <w:r w:rsidR="005F094E" w:rsidRPr="005F094E">
        <w:t xml:space="preserve"> </w:t>
      </w:r>
      <w:r w:rsidR="008772B0">
        <w:t xml:space="preserve">tidigare remissvar har </w:t>
      </w:r>
      <w:r w:rsidR="00FE26AA">
        <w:t xml:space="preserve">LIF </w:t>
      </w:r>
      <w:r w:rsidR="008772B0">
        <w:t xml:space="preserve">framfört </w:t>
      </w:r>
      <w:r w:rsidR="005F094E">
        <w:t>behov</w:t>
      </w:r>
      <w:r w:rsidR="00BB7868">
        <w:t>et</w:t>
      </w:r>
      <w:r w:rsidR="005F094E">
        <w:t xml:space="preserve"> av </w:t>
      </w:r>
      <w:r w:rsidR="008772B0">
        <w:t xml:space="preserve">en utökad tillämpning i Sverige av så kallade breda samtycken, </w:t>
      </w:r>
      <w:r w:rsidR="005F094E">
        <w:t xml:space="preserve">vilket </w:t>
      </w:r>
      <w:r w:rsidR="008772B0">
        <w:t xml:space="preserve">möjliggörs av skäl 33 till </w:t>
      </w:r>
      <w:r w:rsidR="00567E59">
        <w:t>dataskyddsförordningen</w:t>
      </w:r>
      <w:r w:rsidR="008772B0">
        <w:t>. Om Sverige har ett förhållningssätt som är mer restriktivt än dataskyddsförordningen medger innebär det en konkurrensnackdel jämfört med andra länder i Europa</w:t>
      </w:r>
      <w:r w:rsidR="00BB7868">
        <w:t>,</w:t>
      </w:r>
      <w:r w:rsidR="00FE26AA">
        <w:t xml:space="preserve"> vilket går emot den politiska vilja som beskrivs i betänkandet</w:t>
      </w:r>
      <w:r w:rsidR="008772B0">
        <w:t>.</w:t>
      </w:r>
    </w:p>
    <w:p w14:paraId="34A6A686" w14:textId="784F32A0" w:rsidR="005F094E" w:rsidRDefault="005F094E" w:rsidP="00453126">
      <w:pPr>
        <w:jc w:val="both"/>
      </w:pPr>
    </w:p>
    <w:p w14:paraId="11561D10" w14:textId="2C8A8FA4" w:rsidR="005F094E" w:rsidRDefault="005F094E" w:rsidP="00453126">
      <w:pPr>
        <w:jc w:val="both"/>
        <w:rPr>
          <w:sz w:val="23"/>
          <w:szCs w:val="23"/>
        </w:rPr>
      </w:pPr>
      <w:r>
        <w:t xml:space="preserve">Det pågår en mängd europeiska initiativ och projekt inom hälsodataområdet. Ett sådant är Big Data for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Outcomes</w:t>
      </w:r>
      <w:proofErr w:type="spellEnd"/>
      <w:r>
        <w:t xml:space="preserve"> (BD4BO) inom IMI</w:t>
      </w:r>
      <w:r w:rsidR="00FE26AA">
        <w:t xml:space="preserve">. </w:t>
      </w:r>
      <w:r>
        <w:t xml:space="preserve">LIF </w:t>
      </w:r>
      <w:r w:rsidR="00FE26AA">
        <w:t xml:space="preserve">har </w:t>
      </w:r>
      <w:r>
        <w:t>tidigare tillskrivit regeringen om betydelsen av svenskt deltagande</w:t>
      </w:r>
      <w:r w:rsidR="00BB7868">
        <w:t xml:space="preserve"> i BD4BO</w:t>
      </w:r>
      <w:r>
        <w:t xml:space="preserve">. </w:t>
      </w:r>
      <w:r w:rsidR="00567E59">
        <w:t xml:space="preserve">Under 2017 initierades </w:t>
      </w:r>
      <w:r>
        <w:t>delprojekt</w:t>
      </w:r>
      <w:r w:rsidR="00BB7868">
        <w:t>et</w:t>
      </w:r>
      <w:r>
        <w:t xml:space="preserve"> EHDEN med syfte att möjliggöra storskalig analys av hälsodata över Europa genom federerade nätverk. Det är viktigt att den föreslagna möjligheten till utlämnande av uppgifter till europeiska forskningsdatabaser – eller annan reglering – även möjliggör deltagande i europeiska samarbeten som bygger på federerade lösningar där </w:t>
      </w:r>
      <w:r w:rsidR="00FE26AA">
        <w:t xml:space="preserve">inget utlämnande av uppgifter sker. </w:t>
      </w:r>
    </w:p>
    <w:p w14:paraId="22462370" w14:textId="77CA56C0" w:rsidR="00533BC2" w:rsidRDefault="00533BC2" w:rsidP="00453126">
      <w:pPr>
        <w:jc w:val="both"/>
      </w:pPr>
    </w:p>
    <w:p w14:paraId="619B743A" w14:textId="38BEA556" w:rsidR="00892BE5" w:rsidRDefault="00A6672A" w:rsidP="00453126">
      <w:pPr>
        <w:jc w:val="both"/>
        <w:rPr>
          <w:rFonts w:ascii="Arial" w:eastAsiaTheme="majorEastAsia" w:hAnsi="Arial" w:cstheme="majorBidi"/>
          <w:b/>
          <w:szCs w:val="26"/>
        </w:rPr>
      </w:pPr>
      <w:r>
        <w:rPr>
          <w:rFonts w:ascii="Arial" w:eastAsiaTheme="majorEastAsia" w:hAnsi="Arial" w:cstheme="majorBidi"/>
          <w:b/>
          <w:szCs w:val="26"/>
        </w:rPr>
        <w:t>E</w:t>
      </w:r>
      <w:r w:rsidR="00892BE5" w:rsidRPr="00892BE5">
        <w:rPr>
          <w:rFonts w:ascii="Arial" w:eastAsiaTheme="majorEastAsia" w:hAnsi="Arial" w:cstheme="majorBidi"/>
          <w:b/>
          <w:szCs w:val="26"/>
        </w:rPr>
        <w:t xml:space="preserve">kosystem för analys av hälsodata </w:t>
      </w:r>
    </w:p>
    <w:p w14:paraId="354D410D" w14:textId="585ACB82" w:rsidR="00FE26AA" w:rsidRDefault="00BB7868" w:rsidP="00453126">
      <w:pPr>
        <w:jc w:val="both"/>
      </w:pPr>
      <w:proofErr w:type="gramStart"/>
      <w:r>
        <w:t>LIFs</w:t>
      </w:r>
      <w:proofErr w:type="gramEnd"/>
      <w:r>
        <w:t xml:space="preserve"> m</w:t>
      </w:r>
      <w:r w:rsidR="00FE26AA">
        <w:t xml:space="preserve">edlemsföretags </w:t>
      </w:r>
      <w:r w:rsidR="008772B0">
        <w:t xml:space="preserve">forskning sker </w:t>
      </w:r>
      <w:r w:rsidR="00A17B44">
        <w:t xml:space="preserve">till största delen </w:t>
      </w:r>
      <w:r w:rsidR="008772B0">
        <w:t>i samverkan med akademi och hälso- och sjukvård</w:t>
      </w:r>
      <w:r w:rsidR="0053213B">
        <w:t xml:space="preserve"> och bedrivs i ökande </w:t>
      </w:r>
      <w:r w:rsidR="007F3C2E">
        <w:t xml:space="preserve">omfattning </w:t>
      </w:r>
      <w:r w:rsidR="0053213B">
        <w:t xml:space="preserve">utifrån </w:t>
      </w:r>
      <w:r w:rsidR="008772B0">
        <w:t>offentliga forsknings</w:t>
      </w:r>
      <w:r w:rsidR="00CB19E3">
        <w:t xml:space="preserve">infrastruktur </w:t>
      </w:r>
      <w:r w:rsidR="008772B0">
        <w:t>som register och biobanker</w:t>
      </w:r>
      <w:r w:rsidR="00CB19E3">
        <w:t xml:space="preserve"> </w:t>
      </w:r>
      <w:r w:rsidR="007F3C2E">
        <w:t>med tillhörande lagstiftning</w:t>
      </w:r>
      <w:r w:rsidR="008772B0">
        <w:t xml:space="preserve">. </w:t>
      </w:r>
      <w:r w:rsidR="0053213B">
        <w:t xml:space="preserve">Forskningsdatautredningen har strävat efter att likställa offentlig och privat forskning vilket tyvärr inte fått </w:t>
      </w:r>
      <w:r w:rsidR="00FE26AA">
        <w:t xml:space="preserve">fullt </w:t>
      </w:r>
      <w:r w:rsidR="0053213B">
        <w:t xml:space="preserve">genomslag i beredningen av förslagen. </w:t>
      </w:r>
      <w:r w:rsidR="00837134">
        <w:t xml:space="preserve">Det </w:t>
      </w:r>
      <w:r w:rsidR="0053213B">
        <w:t>riskerar att gå emot d</w:t>
      </w:r>
      <w:r w:rsidR="008772B0">
        <w:t>en politisk vilja</w:t>
      </w:r>
      <w:r w:rsidR="0053213B">
        <w:t>n</w:t>
      </w:r>
      <w:r w:rsidR="008772B0">
        <w:t xml:space="preserve"> att främja </w:t>
      </w:r>
      <w:r w:rsidR="00837134">
        <w:t>företags</w:t>
      </w:r>
      <w:r w:rsidR="008772B0">
        <w:t>samverkan</w:t>
      </w:r>
      <w:r w:rsidR="00837134">
        <w:t xml:space="preserve"> </w:t>
      </w:r>
      <w:r w:rsidR="0053213B">
        <w:t>inom Life Science</w:t>
      </w:r>
      <w:r w:rsidR="009F33BF">
        <w:t>-sektorn</w:t>
      </w:r>
      <w:r w:rsidR="0053213B">
        <w:t>.</w:t>
      </w:r>
      <w:r w:rsidR="00CB19E3">
        <w:t xml:space="preserve"> </w:t>
      </w:r>
    </w:p>
    <w:p w14:paraId="7FDA943C" w14:textId="77777777" w:rsidR="00FE26AA" w:rsidRDefault="00FE26AA" w:rsidP="00453126">
      <w:pPr>
        <w:jc w:val="both"/>
      </w:pPr>
    </w:p>
    <w:p w14:paraId="2F00F11F" w14:textId="0A58DECF" w:rsidR="00892BE5" w:rsidRDefault="00CB19E3" w:rsidP="00453126">
      <w:pPr>
        <w:jc w:val="both"/>
      </w:pPr>
      <w:r>
        <w:t xml:space="preserve">I regeringens </w:t>
      </w:r>
      <w:r w:rsidRPr="00CB19E3">
        <w:rPr>
          <w:i/>
        </w:rPr>
        <w:t>F</w:t>
      </w:r>
      <w:r>
        <w:rPr>
          <w:i/>
        </w:rPr>
        <w:t>ä</w:t>
      </w:r>
      <w:r w:rsidRPr="00CB19E3">
        <w:rPr>
          <w:i/>
        </w:rPr>
        <w:t xml:space="preserve">rdplan </w:t>
      </w:r>
      <w:proofErr w:type="spellStart"/>
      <w:r w:rsidRPr="00CB19E3">
        <w:rPr>
          <w:i/>
        </w:rPr>
        <w:t>life</w:t>
      </w:r>
      <w:proofErr w:type="spellEnd"/>
      <w:r w:rsidRPr="00CB19E3">
        <w:rPr>
          <w:i/>
        </w:rPr>
        <w:t xml:space="preserve"> science</w:t>
      </w:r>
      <w:r>
        <w:t xml:space="preserve"> utpekas </w:t>
      </w:r>
      <w:r w:rsidRPr="00CB19E3">
        <w:rPr>
          <w:i/>
        </w:rPr>
        <w:t>Nyttiggörande av digitala hälso- och vårddata</w:t>
      </w:r>
      <w:r>
        <w:t xml:space="preserve"> som ett av tre prioriteringsområden </w:t>
      </w:r>
      <w:r w:rsidR="00892BE5">
        <w:t xml:space="preserve">för den kommande </w:t>
      </w:r>
      <w:r w:rsidR="009F33BF">
        <w:t>Life Science-</w:t>
      </w:r>
      <w:r w:rsidR="00892BE5">
        <w:t xml:space="preserve">strategin. </w:t>
      </w:r>
      <w:r w:rsidR="009F33BF">
        <w:t xml:space="preserve">En arbetsgrupp kopplad till regeringens Life Science-kontor har </w:t>
      </w:r>
      <w:r w:rsidR="00541A6B">
        <w:t xml:space="preserve">utarbetat </w:t>
      </w:r>
      <w:r w:rsidR="00892BE5">
        <w:t xml:space="preserve">ett </w:t>
      </w:r>
      <w:r w:rsidR="00665D8E">
        <w:t xml:space="preserve">fördjupat </w:t>
      </w:r>
      <w:r w:rsidR="00892BE5">
        <w:t xml:space="preserve">underlag </w:t>
      </w:r>
      <w:r w:rsidR="007F3C2E">
        <w:t xml:space="preserve">med </w:t>
      </w:r>
      <w:r w:rsidR="00541A6B">
        <w:t xml:space="preserve">fokus på </w:t>
      </w:r>
      <w:r w:rsidR="00892BE5" w:rsidRPr="00541A6B">
        <w:rPr>
          <w:i/>
        </w:rPr>
        <w:t>analys</w:t>
      </w:r>
      <w:r w:rsidR="00892BE5">
        <w:t xml:space="preserve"> av hälsodata </w:t>
      </w:r>
      <w:r w:rsidR="009F36F9">
        <w:t>efter</w:t>
      </w:r>
      <w:r w:rsidR="00541A6B">
        <w:t xml:space="preserve">som det </w:t>
      </w:r>
      <w:r w:rsidR="00892BE5">
        <w:t xml:space="preserve">saknas ett </w:t>
      </w:r>
      <w:r w:rsidR="009F36F9">
        <w:t xml:space="preserve">nationellt </w:t>
      </w:r>
      <w:r w:rsidR="00892BE5">
        <w:t xml:space="preserve">sammanhållet arbete </w:t>
      </w:r>
      <w:r w:rsidR="009F36F9">
        <w:t xml:space="preserve">för att förverkliga </w:t>
      </w:r>
      <w:r w:rsidR="007F3C2E">
        <w:t>möjlighet</w:t>
      </w:r>
      <w:r w:rsidR="009F33BF">
        <w:t>erna</w:t>
      </w:r>
      <w:r w:rsidR="007F3C2E">
        <w:t xml:space="preserve"> med </w:t>
      </w:r>
      <w:r w:rsidR="00FE26AA">
        <w:t xml:space="preserve">analys av </w:t>
      </w:r>
      <w:r w:rsidR="007F3C2E">
        <w:t>svenska</w:t>
      </w:r>
      <w:r w:rsidR="009F33BF">
        <w:t xml:space="preserve"> hälsodata</w:t>
      </w:r>
      <w:r w:rsidR="002F10DC">
        <w:t xml:space="preserve">. LIF anser att </w:t>
      </w:r>
      <w:r w:rsidR="00FE26AA">
        <w:t xml:space="preserve">målet </w:t>
      </w:r>
      <w:r w:rsidR="002F10DC">
        <w:t xml:space="preserve">bör vara ett </w:t>
      </w:r>
      <w:r w:rsidR="009F33BF">
        <w:t xml:space="preserve">heltäckande och lättnavigerat </w:t>
      </w:r>
      <w:r w:rsidR="002F10DC">
        <w:t xml:space="preserve">ekosystem av hälsodata </w:t>
      </w:r>
      <w:r w:rsidR="00541A6B">
        <w:t xml:space="preserve">som kan användas till nytta för </w:t>
      </w:r>
      <w:r w:rsidR="00541A6B">
        <w:lastRenderedPageBreak/>
        <w:t xml:space="preserve">patienterna, hälso- och sjukvårdens utveckling, introduktionen av nya behandlingar, forskning och en stark Life Science-sektor. </w:t>
      </w:r>
    </w:p>
    <w:p w14:paraId="71017DD9" w14:textId="77777777" w:rsidR="00892BE5" w:rsidRDefault="00892BE5" w:rsidP="00453126">
      <w:pPr>
        <w:jc w:val="both"/>
      </w:pPr>
    </w:p>
    <w:p w14:paraId="1A85F9F0" w14:textId="30AEDDAB" w:rsidR="00665D8E" w:rsidRDefault="008772B0" w:rsidP="00453126">
      <w:pPr>
        <w:jc w:val="both"/>
      </w:pPr>
      <w:r>
        <w:t>Forskningsdatabaser finns redan</w:t>
      </w:r>
      <w:r w:rsidR="00541A6B">
        <w:t xml:space="preserve"> idag och det är positivt med reglering som säkerställer att de kan användas som en nationell resurs</w:t>
      </w:r>
      <w:r w:rsidR="00665D8E">
        <w:t xml:space="preserve"> men det </w:t>
      </w:r>
      <w:r w:rsidR="00541A6B">
        <w:t>s</w:t>
      </w:r>
      <w:r>
        <w:t xml:space="preserve">kapar ytterligare en </w:t>
      </w:r>
      <w:r w:rsidR="00541A6B">
        <w:t xml:space="preserve">separat </w:t>
      </w:r>
      <w:r>
        <w:t xml:space="preserve">typ av </w:t>
      </w:r>
      <w:r w:rsidR="00665D8E">
        <w:t>hälsodata</w:t>
      </w:r>
      <w:r>
        <w:t xml:space="preserve">källa </w:t>
      </w:r>
      <w:r w:rsidR="00665D8E">
        <w:t xml:space="preserve">med egen </w:t>
      </w:r>
      <w:r w:rsidR="006B502B">
        <w:t>lagstiftning</w:t>
      </w:r>
      <w:r w:rsidR="002F10DC">
        <w:t xml:space="preserve">. </w:t>
      </w:r>
      <w:r w:rsidR="00665D8E">
        <w:t xml:space="preserve">Sedan tidigare finns </w:t>
      </w:r>
      <w:r w:rsidR="00665D8E" w:rsidRPr="00665D8E">
        <w:rPr>
          <w:i/>
        </w:rPr>
        <w:t>Lag</w:t>
      </w:r>
      <w:r w:rsidR="009F33BF">
        <w:rPr>
          <w:i/>
        </w:rPr>
        <w:t>en</w:t>
      </w:r>
      <w:r w:rsidR="00665D8E" w:rsidRPr="00665D8E">
        <w:rPr>
          <w:i/>
        </w:rPr>
        <w:t xml:space="preserve"> (1998:543 om hälsodataregister</w:t>
      </w:r>
      <w:r w:rsidR="00665D8E">
        <w:t xml:space="preserve"> </w:t>
      </w:r>
      <w:r w:rsidR="006B502B">
        <w:t>med tillhörande förordningar</w:t>
      </w:r>
      <w:r w:rsidR="00665D8E">
        <w:t xml:space="preserve">, </w:t>
      </w:r>
      <w:r w:rsidR="00665D8E" w:rsidRPr="00665D8E">
        <w:rPr>
          <w:i/>
        </w:rPr>
        <w:t>Patientdatalag</w:t>
      </w:r>
      <w:r w:rsidR="009F33BF">
        <w:rPr>
          <w:i/>
        </w:rPr>
        <w:t>en</w:t>
      </w:r>
      <w:r w:rsidR="00665D8E" w:rsidRPr="00665D8E">
        <w:rPr>
          <w:i/>
        </w:rPr>
        <w:t xml:space="preserve"> (2008:355)</w:t>
      </w:r>
      <w:r w:rsidR="00665D8E">
        <w:t xml:space="preserve"> som reglerar</w:t>
      </w:r>
      <w:r w:rsidR="00541A6B">
        <w:t xml:space="preserve"> </w:t>
      </w:r>
      <w:r w:rsidR="00665D8E">
        <w:t xml:space="preserve">nationella och regionala </w:t>
      </w:r>
      <w:r w:rsidR="00541A6B">
        <w:t>k</w:t>
      </w:r>
      <w:r w:rsidR="006B502B">
        <w:t xml:space="preserve">valitetsregister </w:t>
      </w:r>
      <w:r w:rsidR="00665D8E">
        <w:t xml:space="preserve">och </w:t>
      </w:r>
      <w:r w:rsidR="00665D8E" w:rsidRPr="00665D8E">
        <w:rPr>
          <w:i/>
        </w:rPr>
        <w:t>Lag</w:t>
      </w:r>
      <w:r w:rsidR="009F33BF">
        <w:rPr>
          <w:i/>
        </w:rPr>
        <w:t>en</w:t>
      </w:r>
      <w:r w:rsidR="00665D8E" w:rsidRPr="00665D8E">
        <w:rPr>
          <w:i/>
        </w:rPr>
        <w:t xml:space="preserve"> </w:t>
      </w:r>
      <w:r w:rsidR="00665D8E">
        <w:rPr>
          <w:i/>
        </w:rPr>
        <w:t>(</w:t>
      </w:r>
      <w:r w:rsidR="00665D8E" w:rsidRPr="00665D8E">
        <w:rPr>
          <w:i/>
        </w:rPr>
        <w:t>2002:297) om biobanker i hälso</w:t>
      </w:r>
      <w:r w:rsidR="00665D8E">
        <w:rPr>
          <w:i/>
        </w:rPr>
        <w:t>-</w:t>
      </w:r>
      <w:r w:rsidR="00665D8E" w:rsidRPr="00665D8E">
        <w:rPr>
          <w:i/>
        </w:rPr>
        <w:t xml:space="preserve"> och sjukvården m.m.</w:t>
      </w:r>
      <w:r w:rsidR="00665D8E">
        <w:t xml:space="preserve"> </w:t>
      </w:r>
      <w:r w:rsidR="00541A6B">
        <w:t xml:space="preserve">samt det föreslagna </w:t>
      </w:r>
      <w:r w:rsidR="002F10DC">
        <w:t>nationell</w:t>
      </w:r>
      <w:r w:rsidR="00541A6B">
        <w:t>a</w:t>
      </w:r>
      <w:r w:rsidR="002F10DC">
        <w:t xml:space="preserve"> biobanksregist</w:t>
      </w:r>
      <w:r w:rsidR="007F3C2E">
        <w:t>ret</w:t>
      </w:r>
      <w:r w:rsidR="002F10DC">
        <w:t xml:space="preserve">. </w:t>
      </w:r>
      <w:r w:rsidR="007F3C2E">
        <w:t>L</w:t>
      </w:r>
      <w:r w:rsidR="006B502B">
        <w:t>agstiftningen har vuxit fram</w:t>
      </w:r>
      <w:r w:rsidR="00BB7C5C">
        <w:t xml:space="preserve"> </w:t>
      </w:r>
      <w:r w:rsidR="007F3C2E">
        <w:t xml:space="preserve">utan samordning </w:t>
      </w:r>
      <w:r w:rsidR="002F10DC">
        <w:t xml:space="preserve">under en tid när dagens </w:t>
      </w:r>
      <w:r w:rsidR="004E0E18">
        <w:t xml:space="preserve">digitala möjligheter inte </w:t>
      </w:r>
      <w:r w:rsidR="007F3C2E">
        <w:t>kunde förutses</w:t>
      </w:r>
      <w:r w:rsidR="002F10DC">
        <w:t>.</w:t>
      </w:r>
      <w:r w:rsidR="00665D8E">
        <w:t xml:space="preserve"> LIF </w:t>
      </w:r>
      <w:r w:rsidR="007F3C2E">
        <w:t xml:space="preserve">har i flera remissvar framfört att det behövs </w:t>
      </w:r>
      <w:r w:rsidR="00665D8E">
        <w:t xml:space="preserve">ytterligare stöd för </w:t>
      </w:r>
      <w:r w:rsidR="007F3C2E">
        <w:t xml:space="preserve">effektiv </w:t>
      </w:r>
      <w:r w:rsidR="00665D8E">
        <w:t>analys av h</w:t>
      </w:r>
      <w:r w:rsidR="00DA08D5">
        <w:t>ä</w:t>
      </w:r>
      <w:r w:rsidR="00665D8E">
        <w:t>lsodata samt e</w:t>
      </w:r>
      <w:r w:rsidR="00DA08D5">
        <w:t xml:space="preserve">tt nytt arbetssätt </w:t>
      </w:r>
      <w:r w:rsidR="007F3C2E">
        <w:t xml:space="preserve">för </w:t>
      </w:r>
      <w:r w:rsidR="00665D8E">
        <w:t>den for</w:t>
      </w:r>
      <w:r w:rsidR="00DA08D5">
        <w:t>t</w:t>
      </w:r>
      <w:r w:rsidR="00665D8E">
        <w:t>satta utvecklinge</w:t>
      </w:r>
      <w:r w:rsidR="00DA08D5">
        <w:t>n</w:t>
      </w:r>
      <w:r w:rsidR="009F33BF">
        <w:t xml:space="preserve"> inom området</w:t>
      </w:r>
      <w:r w:rsidR="00DA08D5">
        <w:t>.</w:t>
      </w:r>
    </w:p>
    <w:p w14:paraId="375AB6D6" w14:textId="5BC1141B" w:rsidR="00665D8E" w:rsidRDefault="00665D8E" w:rsidP="00453126">
      <w:pPr>
        <w:jc w:val="both"/>
      </w:pPr>
    </w:p>
    <w:p w14:paraId="192D2D3F" w14:textId="1B73B517" w:rsidR="00DA08D5" w:rsidRDefault="00DA08D5" w:rsidP="00453126">
      <w:pPr>
        <w:pStyle w:val="Rubrik3"/>
        <w:jc w:val="both"/>
      </w:pPr>
      <w:r>
        <w:t>Stöd för analys av hälsodata</w:t>
      </w:r>
    </w:p>
    <w:p w14:paraId="0DF33D3E" w14:textId="0E685EFA" w:rsidR="00892226" w:rsidRDefault="004E0E18" w:rsidP="00453126">
      <w:pPr>
        <w:jc w:val="both"/>
      </w:pPr>
      <w:r>
        <w:t xml:space="preserve">Regeringens satsning på registerforskning.se och RUT är mycket positiv men trots det stöd som finns där </w:t>
      </w:r>
      <w:r w:rsidR="00BB7C5C">
        <w:t xml:space="preserve">är det </w:t>
      </w:r>
      <w:r>
        <w:t>svårt att orientera sig</w:t>
      </w:r>
      <w:r w:rsidR="00AE2FAE">
        <w:t xml:space="preserve"> eftersom s</w:t>
      </w:r>
      <w:r>
        <w:t>amma uppgifter kan finnas i flera register och data</w:t>
      </w:r>
      <w:r w:rsidR="00AE2FAE">
        <w:t>baser</w:t>
      </w:r>
      <w:r>
        <w:t xml:space="preserve"> </w:t>
      </w:r>
      <w:r w:rsidR="00AE2FAE">
        <w:t xml:space="preserve">och det saknas </w:t>
      </w:r>
      <w:r>
        <w:t xml:space="preserve">tydlighet om vilken källa som </w:t>
      </w:r>
      <w:r w:rsidR="00AE2FAE">
        <w:t xml:space="preserve">är </w:t>
      </w:r>
      <w:r w:rsidR="00FE26AA">
        <w:t>avsedd</w:t>
      </w:r>
      <w:r w:rsidR="00AE2FAE">
        <w:t xml:space="preserve"> för vilk</w:t>
      </w:r>
      <w:r w:rsidR="00FE26AA">
        <w:t xml:space="preserve">en typ av </w:t>
      </w:r>
      <w:r w:rsidR="00AE2FAE">
        <w:t>analyser</w:t>
      </w:r>
      <w:r>
        <w:t xml:space="preserve">. Att </w:t>
      </w:r>
      <w:r w:rsidR="00FE26AA">
        <w:t xml:space="preserve">utlämnande </w:t>
      </w:r>
      <w:r>
        <w:t xml:space="preserve">av samma uppgift </w:t>
      </w:r>
      <w:r w:rsidR="00AE2FAE">
        <w:t xml:space="preserve">skiljer sig åt utifrån </w:t>
      </w:r>
      <w:r>
        <w:t>lagstiftning</w:t>
      </w:r>
      <w:r w:rsidR="00AE2FAE">
        <w:t xml:space="preserve">en för den specifika källan skapar incitament för att söka sig fram utifrån principen om </w:t>
      </w:r>
      <w:r w:rsidR="00871DF5">
        <w:t>”</w:t>
      </w:r>
      <w:r w:rsidR="00AE2FAE">
        <w:t>minsta motståndets lag</w:t>
      </w:r>
      <w:r w:rsidR="00871DF5">
        <w:t>”</w:t>
      </w:r>
      <w:r>
        <w:t>.</w:t>
      </w:r>
      <w:r w:rsidR="00AE2FAE">
        <w:t xml:space="preserve"> Det finns </w:t>
      </w:r>
      <w:r w:rsidR="00FE26AA">
        <w:t xml:space="preserve">därför </w:t>
      </w:r>
      <w:r w:rsidR="00AE2FAE">
        <w:t>behov av ytterligare insatser för att h</w:t>
      </w:r>
      <w:r w:rsidR="00AC2862">
        <w:t>jälp</w:t>
      </w:r>
      <w:r w:rsidR="00AE2FAE">
        <w:t>a</w:t>
      </w:r>
      <w:r w:rsidR="00AC2862">
        <w:t xml:space="preserve"> forskningen att göra rätt</w:t>
      </w:r>
      <w:r w:rsidR="00AE2FAE">
        <w:t xml:space="preserve">. </w:t>
      </w:r>
      <w:r w:rsidR="00FE26AA">
        <w:t>D</w:t>
      </w:r>
      <w:r w:rsidR="00AE2FAE">
        <w:t xml:space="preserve">et tidigare förslaget om en forskningsdatalag kunde ha fungerat som ett sådant stöd. I och med att regeringen valde att inte gå vidare med det förslaget har LIF föreslagit </w:t>
      </w:r>
      <w:r w:rsidR="00AC2862">
        <w:t>en offentlig vägledande kontaktpunkt för frågor om forskning och dataskydd</w:t>
      </w:r>
      <w:r w:rsidR="00AE2FAE">
        <w:t xml:space="preserve">. </w:t>
      </w:r>
      <w:r w:rsidR="00AC2862">
        <w:t xml:space="preserve">Inte minst för internationella forskningsaktörer </w:t>
      </w:r>
      <w:r w:rsidR="00AE2FAE">
        <w:t xml:space="preserve">– som läkemedelsföretag – skulle det vara av stort värde </w:t>
      </w:r>
      <w:r w:rsidR="00871DF5">
        <w:t xml:space="preserve">i </w:t>
      </w:r>
      <w:r w:rsidR="00AE2FAE">
        <w:t xml:space="preserve">att ha en </w:t>
      </w:r>
      <w:r w:rsidR="00AC2862">
        <w:t>resurs med statligt huvudmannaskap och med ett dubbelt uppdrag</w:t>
      </w:r>
      <w:r w:rsidR="00871DF5">
        <w:t>:</w:t>
      </w:r>
      <w:r w:rsidR="00AC2862">
        <w:t xml:space="preserve"> För det första, att hjälpa forskarintressenter – både offentliga och privata – att förstå regelverket och lägga upp sin forskning på lämpligaste sätt. För det andra, att stötta forskar</w:t>
      </w:r>
      <w:r w:rsidR="00AE2FAE">
        <w:t>e</w:t>
      </w:r>
      <w:r w:rsidR="00AC2862">
        <w:t xml:space="preserve"> i kontakter</w:t>
      </w:r>
      <w:r w:rsidR="00AE2FAE">
        <w:t>na</w:t>
      </w:r>
      <w:r w:rsidR="00AC2862">
        <w:t xml:space="preserve"> med registerhållare</w:t>
      </w:r>
      <w:r w:rsidR="00AE2FAE">
        <w:t xml:space="preserve">, personuppgiftsansvariga för forskningsdatabaser, huvudmän </w:t>
      </w:r>
      <w:r w:rsidR="00AC2862">
        <w:t xml:space="preserve">och Datainspektionen. Det finns </w:t>
      </w:r>
      <w:r w:rsidR="00AE2FAE">
        <w:t xml:space="preserve">sådana initiativ </w:t>
      </w:r>
      <w:r w:rsidR="00AC2862">
        <w:t xml:space="preserve">i våra </w:t>
      </w:r>
      <w:r w:rsidR="00AE2FAE">
        <w:t xml:space="preserve">nordiska </w:t>
      </w:r>
      <w:r w:rsidR="00AC2862">
        <w:t xml:space="preserve">grannländer. </w:t>
      </w:r>
    </w:p>
    <w:p w14:paraId="3ED392EB" w14:textId="77777777" w:rsidR="00892226" w:rsidRDefault="00892226" w:rsidP="00453126">
      <w:pPr>
        <w:jc w:val="both"/>
      </w:pPr>
    </w:p>
    <w:p w14:paraId="71D973DD" w14:textId="59F67DCA" w:rsidR="00AC2862" w:rsidRDefault="00AC2862" w:rsidP="00453126">
      <w:pPr>
        <w:jc w:val="both"/>
      </w:pPr>
      <w:r>
        <w:t xml:space="preserve">LIF bedömer att registerforskning.se har möjlighet att </w:t>
      </w:r>
      <w:r w:rsidR="00892226">
        <w:t>utvecklas till en ”</w:t>
      </w:r>
      <w:proofErr w:type="spellStart"/>
      <w:r>
        <w:t>one</w:t>
      </w:r>
      <w:proofErr w:type="spellEnd"/>
      <w:r>
        <w:t>-</w:t>
      </w:r>
      <w:r w:rsidR="00892226">
        <w:t>stop-shop”</w:t>
      </w:r>
      <w:r>
        <w:t xml:space="preserve"> </w:t>
      </w:r>
      <w:r w:rsidR="00892226">
        <w:t>i form av en nationell ingång för beställning och utlämnande av hälsodata</w:t>
      </w:r>
      <w:r>
        <w:t xml:space="preserve">. </w:t>
      </w:r>
      <w:r w:rsidR="00892226">
        <w:t>Det är av stor vikt att det pågående arbetet med att administrera datakällor i RUT har fortsatt hög prioritet och att nödvändiga utredningar påbörjas för att undanröja legala och praktiska hinder för att funktionen ska bli en ”</w:t>
      </w:r>
      <w:proofErr w:type="spellStart"/>
      <w:r w:rsidR="00892226">
        <w:t>ax-till-limpa</w:t>
      </w:r>
      <w:proofErr w:type="spellEnd"/>
      <w:r w:rsidR="00892226">
        <w:t>”</w:t>
      </w:r>
      <w:r w:rsidR="00871DF5">
        <w:t>-</w:t>
      </w:r>
      <w:r w:rsidR="00892226">
        <w:t xml:space="preserve">lösning för </w:t>
      </w:r>
      <w:r w:rsidR="007D3D13">
        <w:t xml:space="preserve">utlämnande av hälsodata för </w:t>
      </w:r>
      <w:r w:rsidR="00892226">
        <w:t>analys.</w:t>
      </w:r>
      <w:r>
        <w:t xml:space="preserve"> </w:t>
      </w:r>
    </w:p>
    <w:p w14:paraId="37787B9B" w14:textId="77777777" w:rsidR="00DA08D5" w:rsidRPr="005D4ECF" w:rsidRDefault="00DA08D5" w:rsidP="00453126">
      <w:pPr>
        <w:jc w:val="both"/>
      </w:pPr>
    </w:p>
    <w:p w14:paraId="1E85092E" w14:textId="778EE6DD" w:rsidR="00DA08D5" w:rsidRDefault="00DA08D5" w:rsidP="00453126">
      <w:pPr>
        <w:pStyle w:val="Rubrik3"/>
        <w:jc w:val="both"/>
      </w:pPr>
      <w:r>
        <w:t>Nytt strategiskt arbetssätt</w:t>
      </w:r>
    </w:p>
    <w:p w14:paraId="15BC8CDE" w14:textId="60449269" w:rsidR="00780023" w:rsidRDefault="00AB6C14" w:rsidP="00453126">
      <w:pPr>
        <w:jc w:val="both"/>
      </w:pPr>
      <w:r>
        <w:t xml:space="preserve">Det </w:t>
      </w:r>
      <w:r w:rsidR="00871DF5">
        <w:t xml:space="preserve">nu </w:t>
      </w:r>
      <w:r>
        <w:t xml:space="preserve">remitterade slutbetänkandet är ett tydligt exempel på att lagstiftningsprocessen inom området går </w:t>
      </w:r>
      <w:r w:rsidR="00892226">
        <w:t>allt för långsamt</w:t>
      </w:r>
      <w:r>
        <w:t xml:space="preserve">. Huvudförslaget </w:t>
      </w:r>
      <w:r w:rsidR="00871DF5">
        <w:t xml:space="preserve">om </w:t>
      </w:r>
      <w:r w:rsidR="00892226">
        <w:t xml:space="preserve">en lag för </w:t>
      </w:r>
      <w:r>
        <w:t xml:space="preserve">forskningsdatabaser </w:t>
      </w:r>
      <w:r w:rsidR="00892226">
        <w:t xml:space="preserve">presenterades ursprungligen av </w:t>
      </w:r>
      <w:r>
        <w:t xml:space="preserve">Registerforskningsutredningen </w:t>
      </w:r>
      <w:r w:rsidR="00512ACD">
        <w:t xml:space="preserve">2014 och </w:t>
      </w:r>
      <w:r w:rsidR="00892226">
        <w:t xml:space="preserve">Forskningsdatautredningen uppges vara den fjärde </w:t>
      </w:r>
      <w:r w:rsidR="007D3D13">
        <w:t xml:space="preserve">utredningen av </w:t>
      </w:r>
      <w:r w:rsidR="00892226">
        <w:t xml:space="preserve">ett </w:t>
      </w:r>
      <w:r w:rsidR="00512ACD">
        <w:t>nationell</w:t>
      </w:r>
      <w:r w:rsidR="00892226">
        <w:t>t</w:t>
      </w:r>
      <w:r w:rsidR="00512ACD">
        <w:t xml:space="preserve"> biobanksregister. </w:t>
      </w:r>
      <w:r w:rsidR="00892226">
        <w:t xml:space="preserve">I dagens digitala samhälle är det </w:t>
      </w:r>
      <w:r w:rsidR="00512ACD">
        <w:t xml:space="preserve">inte ett </w:t>
      </w:r>
      <w:r w:rsidR="007D3D13">
        <w:t xml:space="preserve">modernt </w:t>
      </w:r>
      <w:r w:rsidR="00512ACD">
        <w:t xml:space="preserve">sätt att utveckla </w:t>
      </w:r>
      <w:r w:rsidR="00892226">
        <w:t>möjligheterna till analys av hälsodata</w:t>
      </w:r>
      <w:r w:rsidR="00512ACD">
        <w:t xml:space="preserve">. </w:t>
      </w:r>
    </w:p>
    <w:p w14:paraId="09505AE4" w14:textId="3C800A22" w:rsidR="00780023" w:rsidRDefault="00780023" w:rsidP="00453126">
      <w:pPr>
        <w:jc w:val="both"/>
      </w:pPr>
    </w:p>
    <w:p w14:paraId="19A83F61" w14:textId="33478224" w:rsidR="00DA08D5" w:rsidRDefault="007F5173" w:rsidP="00453126">
      <w:pPr>
        <w:jc w:val="both"/>
      </w:pPr>
      <w:r>
        <w:t>Fokus i Forskningsdatautredningen har – av naturliga skäl - varit forskning</w:t>
      </w:r>
      <w:r w:rsidR="00871DF5">
        <w:t>,</w:t>
      </w:r>
      <w:r w:rsidR="00DA08D5">
        <w:t xml:space="preserve"> </w:t>
      </w:r>
      <w:r>
        <w:t xml:space="preserve">vilket är en viktig del </w:t>
      </w:r>
      <w:r w:rsidR="00DA08D5">
        <w:t xml:space="preserve">men </w:t>
      </w:r>
      <w:r>
        <w:t>det som ökar i allt snabbare takt är behovet av att analysera hälsodata för olika typer av uppföljning</w:t>
      </w:r>
      <w:r w:rsidR="00DA08D5">
        <w:t xml:space="preserve"> som inte är forskning. Det gäller framförallt i samband med </w:t>
      </w:r>
      <w:r w:rsidR="00DA08D5">
        <w:lastRenderedPageBreak/>
        <w:t xml:space="preserve">processer </w:t>
      </w:r>
      <w:r>
        <w:t xml:space="preserve">för att införa nya läkemedel i hälso- och sjukvården samt analyser som behövs för att kunna </w:t>
      </w:r>
      <w:r w:rsidR="00DA08D5">
        <w:t>utveckla pris och subventionssystemet för läkemedel</w:t>
      </w:r>
      <w:r w:rsidR="007D3D13">
        <w:t xml:space="preserve">. Utvecklingen beskrivs i </w:t>
      </w:r>
      <w:r w:rsidR="00D67D2F">
        <w:t xml:space="preserve">det nyss lämnade slutbetänkandet </w:t>
      </w:r>
      <w:r w:rsidR="00DA08D5" w:rsidRPr="00AB6C14">
        <w:rPr>
          <w:i/>
        </w:rPr>
        <w:t>Tydligare ansvar och regler för läkemedel (SOU 2018:89)</w:t>
      </w:r>
      <w:r w:rsidR="00D67D2F">
        <w:rPr>
          <w:i/>
        </w:rPr>
        <w:t xml:space="preserve"> </w:t>
      </w:r>
      <w:r w:rsidR="00D67D2F" w:rsidRPr="00453126">
        <w:t>från Läkemedelsutredningen</w:t>
      </w:r>
      <w:r w:rsidR="00DA08D5">
        <w:t xml:space="preserve">. </w:t>
      </w:r>
      <w:r w:rsidR="007D3D13">
        <w:t xml:space="preserve">I avsaknad av tydlig reglering och möjligheter för uppföljning ser </w:t>
      </w:r>
      <w:r w:rsidR="00DA08D5">
        <w:t xml:space="preserve">LIF en trend att </w:t>
      </w:r>
      <w:r>
        <w:t xml:space="preserve">olika aktörer </w:t>
      </w:r>
      <w:r w:rsidR="00DA08D5">
        <w:t>”omdefiniera</w:t>
      </w:r>
      <w:r>
        <w:t>r</w:t>
      </w:r>
      <w:r w:rsidR="00DA08D5">
        <w:t xml:space="preserve">” </w:t>
      </w:r>
      <w:r>
        <w:t xml:space="preserve">uppföljning </w:t>
      </w:r>
      <w:r w:rsidR="00DA08D5">
        <w:t>till forskning eftersom det ger en juridiskt tydligare tillgång till hälsodata för analys</w:t>
      </w:r>
      <w:r w:rsidR="007D3D13">
        <w:t xml:space="preserve">. Det </w:t>
      </w:r>
      <w:r>
        <w:t>är mycket oroande eftersom det riskerar att urholka forskningsbegreppet.</w:t>
      </w:r>
    </w:p>
    <w:p w14:paraId="08F76C41" w14:textId="41B1B2CA" w:rsidR="00A813F4" w:rsidRDefault="00DA08D5" w:rsidP="00453126">
      <w:pPr>
        <w:jc w:val="both"/>
      </w:pPr>
      <w:r>
        <w:t xml:space="preserve">Det saknas tydlighet i vad som ska styra om en samling </w:t>
      </w:r>
      <w:r w:rsidR="00A813F4">
        <w:t xml:space="preserve">hälsodata ska </w:t>
      </w:r>
      <w:r>
        <w:t>hanteras som ett kvalitetsregister</w:t>
      </w:r>
      <w:r w:rsidR="00A813F4">
        <w:t xml:space="preserve">, </w:t>
      </w:r>
      <w:r>
        <w:t xml:space="preserve">en forskningsdatabas eller </w:t>
      </w:r>
      <w:r w:rsidR="00A813F4">
        <w:t xml:space="preserve">på annat sätt och </w:t>
      </w:r>
      <w:r>
        <w:t xml:space="preserve">när </w:t>
      </w:r>
      <w:r w:rsidR="007D3D13">
        <w:t xml:space="preserve">t.ex. </w:t>
      </w:r>
      <w:r>
        <w:t xml:space="preserve">ett register övergår till </w:t>
      </w:r>
      <w:r w:rsidR="007D3D13">
        <w:t xml:space="preserve">att vara </w:t>
      </w:r>
      <w:r>
        <w:t>en fors</w:t>
      </w:r>
      <w:r w:rsidR="00A813F4">
        <w:t>k</w:t>
      </w:r>
      <w:r>
        <w:t>ningsdatabas. Det är inte heller tydligt när uppgifter från ett myndighetsregister bör begäras ut direkt från ursprungsregistret eller från en eller flera forskningsdatabaser.</w:t>
      </w:r>
      <w:r w:rsidR="00A813F4">
        <w:t xml:space="preserve"> Dagens hantering när samma personuppgifter kan finnas på många olika ställen </w:t>
      </w:r>
      <w:r w:rsidR="00D67D2F">
        <w:t xml:space="preserve">kan </w:t>
      </w:r>
      <w:r w:rsidR="00A813F4">
        <w:t xml:space="preserve">öka risken för integritetsintrång. </w:t>
      </w:r>
    </w:p>
    <w:p w14:paraId="1113F07C" w14:textId="77777777" w:rsidR="00A813F4" w:rsidRDefault="00A813F4" w:rsidP="00453126">
      <w:pPr>
        <w:jc w:val="both"/>
      </w:pPr>
    </w:p>
    <w:p w14:paraId="46326787" w14:textId="5924D7C2" w:rsidR="007F5173" w:rsidRDefault="007D3D13" w:rsidP="00453126">
      <w:pPr>
        <w:jc w:val="both"/>
      </w:pPr>
      <w:r>
        <w:t xml:space="preserve">För att </w:t>
      </w:r>
      <w:r w:rsidR="007F5173">
        <w:t>kunna konkurrera om investeringar inom Life Science behöv</w:t>
      </w:r>
      <w:r>
        <w:t>er Sverige utveckla</w:t>
      </w:r>
      <w:r w:rsidR="007F5173">
        <w:t xml:space="preserve"> ett </w:t>
      </w:r>
      <w:r>
        <w:t xml:space="preserve">mer </w:t>
      </w:r>
      <w:r w:rsidR="007F5173">
        <w:t>iterativt arbetssätt som fortsatt är rättssäker</w:t>
      </w:r>
      <w:r w:rsidR="00D67D2F">
        <w:t>t</w:t>
      </w:r>
      <w:r w:rsidR="007F5173">
        <w:t xml:space="preserve">. Tillgången till hälsodata för uppföljning måste tydligare framgå av lagstiftningen och </w:t>
      </w:r>
      <w:r w:rsidR="00A813F4">
        <w:t>det behövs en genomlysning av dagens hälsodatakällor i syfte att finna en struktur som möjliggör analys av hälsodata utifrån en välfungerande lagstiftning som tydliggör vilka data som ska finnas i vilka källor</w:t>
      </w:r>
      <w:r>
        <w:t>,</w:t>
      </w:r>
      <w:r w:rsidR="00A813F4">
        <w:t xml:space="preserve"> eller om det med dagens teknik ens behövs olika källor. </w:t>
      </w:r>
      <w:r w:rsidR="007F5173">
        <w:t xml:space="preserve">Det behövs även en </w:t>
      </w:r>
      <w:r>
        <w:t>mycket</w:t>
      </w:r>
      <w:r w:rsidR="00A813F4">
        <w:t xml:space="preserve"> </w:t>
      </w:r>
      <w:r w:rsidR="007F5173">
        <w:t xml:space="preserve">aktiv förvaltning som säkerställer </w:t>
      </w:r>
      <w:r>
        <w:t xml:space="preserve">att </w:t>
      </w:r>
      <w:r w:rsidR="00A813F4">
        <w:t xml:space="preserve">vi inte är utelämnade till att analyserar de hälsodata som råkar finnas utan att de hälsodata som behöver analyseras finns tillgängliga på ett säkert sätt.   </w:t>
      </w:r>
    </w:p>
    <w:p w14:paraId="1C94ACAE" w14:textId="178B0B15" w:rsidR="007F5173" w:rsidRDefault="007F5173" w:rsidP="00453126">
      <w:pPr>
        <w:jc w:val="both"/>
      </w:pPr>
    </w:p>
    <w:p w14:paraId="4C34F374" w14:textId="266C8647" w:rsidR="00A813F4" w:rsidRDefault="00A813F4" w:rsidP="00453126">
      <w:pPr>
        <w:jc w:val="both"/>
      </w:pPr>
    </w:p>
    <w:p w14:paraId="2C68232B" w14:textId="043E218F" w:rsidR="00A813F4" w:rsidRDefault="00A813F4" w:rsidP="00453126">
      <w:pPr>
        <w:jc w:val="both"/>
      </w:pPr>
      <w:r>
        <w:t>Med vänliga hälsningar</w:t>
      </w:r>
    </w:p>
    <w:p w14:paraId="5E9A2996" w14:textId="3713E84C" w:rsidR="00A813F4" w:rsidRDefault="00453126" w:rsidP="00453126">
      <w:pPr>
        <w:jc w:val="both"/>
      </w:pPr>
      <w:r>
        <w:rPr>
          <w:noProof/>
          <w:lang w:eastAsia="sv-SE"/>
        </w:rPr>
        <w:drawing>
          <wp:inline distT="0" distB="0" distL="0" distR="0" wp14:anchorId="11C38288" wp14:editId="1473437F">
            <wp:extent cx="1865348" cy="76200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K_Namnteckning.jpg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9FDFC"/>
                        </a:clrFrom>
                        <a:clrTo>
                          <a:srgbClr val="F9FDF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8886" cy="771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B8B2A" w14:textId="3236A9F1" w:rsidR="00A813F4" w:rsidRDefault="00A813F4" w:rsidP="00453126">
      <w:pPr>
        <w:jc w:val="both"/>
      </w:pPr>
    </w:p>
    <w:p w14:paraId="6F4D67FA" w14:textId="30546222" w:rsidR="00A813F4" w:rsidRDefault="00A813F4" w:rsidP="00453126">
      <w:pPr>
        <w:jc w:val="both"/>
      </w:pPr>
      <w:r>
        <w:t>Anders Blanck</w:t>
      </w:r>
    </w:p>
    <w:p w14:paraId="3045775D" w14:textId="33497266" w:rsidR="00A813F4" w:rsidRDefault="00A813F4" w:rsidP="00453126">
      <w:pPr>
        <w:jc w:val="both"/>
      </w:pPr>
      <w:r>
        <w:t>Generalsekreterare</w:t>
      </w:r>
    </w:p>
    <w:sectPr w:rsidR="00A813F4" w:rsidSect="00650C92">
      <w:headerReference w:type="first" r:id="rId11"/>
      <w:footerReference w:type="first" r:id="rId12"/>
      <w:pgSz w:w="11907" w:h="16840" w:code="9"/>
      <w:pgMar w:top="1985" w:right="1418" w:bottom="1701" w:left="1701" w:header="72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79791C" w14:textId="77777777" w:rsidR="004612FD" w:rsidRDefault="004612FD" w:rsidP="00A8131A">
      <w:r>
        <w:separator/>
      </w:r>
    </w:p>
  </w:endnote>
  <w:endnote w:type="continuationSeparator" w:id="0">
    <w:p w14:paraId="204F14B8" w14:textId="77777777" w:rsidR="004612FD" w:rsidRDefault="004612FD" w:rsidP="00A81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6B7AE" w14:textId="77777777" w:rsidR="00221103" w:rsidRPr="00203171" w:rsidRDefault="00221103" w:rsidP="00203171">
    <w:pPr>
      <w:pStyle w:val="Sidfot"/>
      <w:rPr>
        <w:lang w:val="en-US"/>
      </w:rPr>
    </w:pPr>
    <w:r w:rsidRPr="00203171">
      <w:rPr>
        <w:lang w:val="en-US"/>
      </w:rPr>
      <w:t>Läkemedelsindustriföreningens Service AB/The Swedish Association of the Pharmaceutical Industry AB</w:t>
    </w:r>
  </w:p>
  <w:p w14:paraId="12F15326" w14:textId="77777777" w:rsidR="00221103" w:rsidRPr="00453126" w:rsidRDefault="00221103" w:rsidP="00203171">
    <w:pPr>
      <w:pStyle w:val="Sidfot"/>
      <w:rPr>
        <w:lang w:val="en-US"/>
      </w:rPr>
    </w:pPr>
    <w:r w:rsidRPr="00453126">
      <w:rPr>
        <w:lang w:val="en-US"/>
      </w:rPr>
      <w:t>Postadress/Postal address: Box 17608, SE 118 92 Stockholm | Besöksadress/Visiting address: Sveavägen 63</w:t>
    </w:r>
  </w:p>
  <w:p w14:paraId="4F0F907A" w14:textId="77777777" w:rsidR="00221103" w:rsidRPr="00203171" w:rsidRDefault="00221103" w:rsidP="00203171">
    <w:pPr>
      <w:pStyle w:val="Sidfot"/>
      <w:rPr>
        <w:lang w:val="en-US"/>
      </w:rPr>
    </w:pPr>
    <w:r w:rsidRPr="00203171">
      <w:rPr>
        <w:lang w:val="en-US"/>
      </w:rPr>
      <w:t>Tel: +46 8 462 37 00 | Fax: +46 8 462 02 92 | E mail: info@lif.se | www.lif.se | www.life-time.se | www.fass.se</w:t>
    </w:r>
  </w:p>
  <w:p w14:paraId="23267097" w14:textId="77777777" w:rsidR="00221103" w:rsidRDefault="00221103" w:rsidP="00203171">
    <w:pPr>
      <w:pStyle w:val="Sidfot"/>
    </w:pPr>
    <w:r>
      <w:t>Fakturaadress/</w:t>
    </w:r>
    <w:proofErr w:type="spellStart"/>
    <w:r>
      <w:t>Invoice</w:t>
    </w:r>
    <w:proofErr w:type="spellEnd"/>
    <w:r>
      <w:t xml:space="preserve"> </w:t>
    </w:r>
    <w:proofErr w:type="spellStart"/>
    <w:r>
      <w:t>address</w:t>
    </w:r>
    <w:proofErr w:type="spellEnd"/>
    <w:r>
      <w:t>: Läkemedelsindustriföreningens Service AB, Fack 972, FE 836, 751 75 Uppsala</w:t>
    </w:r>
  </w:p>
  <w:p w14:paraId="1D2E85C7" w14:textId="14BA0349" w:rsidR="00221103" w:rsidRDefault="00221103" w:rsidP="00203171">
    <w:pPr>
      <w:pStyle w:val="Sidfot"/>
    </w:pPr>
    <w:r>
      <w:t xml:space="preserve">Org.nr: 556170 </w:t>
    </w:r>
    <w:proofErr w:type="gramStart"/>
    <w:r>
      <w:t>1268  VAT</w:t>
    </w:r>
    <w:proofErr w:type="gramEnd"/>
    <w:r>
      <w:t xml:space="preserve"> No: SE556170126801</w:t>
    </w:r>
    <w:r>
      <w:rPr>
        <w:noProof/>
        <w:lang w:eastAsia="sv-SE"/>
      </w:rPr>
      <w:drawing>
        <wp:anchor distT="0" distB="0" distL="114300" distR="114300" simplePos="0" relativeHeight="251661312" behindDoc="1" locked="1" layoutInCell="1" allowOverlap="1" wp14:anchorId="347CC5FC" wp14:editId="4154167F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3582000" cy="4345200"/>
          <wp:effectExtent l="0" t="0" r="0" b="0"/>
          <wp:wrapNone/>
          <wp:docPr id="3" name="Bildobjekt 1" descr="LIFdam_8K_st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Fdam_8K_stor.wmf"/>
                  <pic:cNvPicPr/>
                </pic:nvPicPr>
                <pic:blipFill>
                  <a:blip r:embed="rId1">
                    <a:lum bright="-5000"/>
                  </a:blip>
                  <a:srcRect l="30212" r="3357" b="37449"/>
                  <a:stretch>
                    <a:fillRect/>
                  </a:stretch>
                </pic:blipFill>
                <pic:spPr>
                  <a:xfrm>
                    <a:off x="0" y="0"/>
                    <a:ext cx="3582000" cy="43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97C75" w14:textId="77777777" w:rsidR="004612FD" w:rsidRDefault="004612FD" w:rsidP="00A8131A">
      <w:r>
        <w:separator/>
      </w:r>
    </w:p>
  </w:footnote>
  <w:footnote w:type="continuationSeparator" w:id="0">
    <w:p w14:paraId="66E1E6F9" w14:textId="77777777" w:rsidR="004612FD" w:rsidRDefault="004612FD" w:rsidP="00A81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55943" w14:textId="576AD580" w:rsidR="00221103" w:rsidRDefault="00221103">
    <w:pPr>
      <w:pStyle w:val="Sidhuvud"/>
    </w:pPr>
    <w:r>
      <w:rPr>
        <w:noProof/>
        <w:lang w:eastAsia="sv-SE"/>
      </w:rPr>
      <w:drawing>
        <wp:anchor distT="0" distB="0" distL="114300" distR="114300" simplePos="0" relativeHeight="251659264" behindDoc="1" locked="0" layoutInCell="1" allowOverlap="1" wp14:anchorId="388D7ED8" wp14:editId="0439121F">
          <wp:simplePos x="0" y="0"/>
          <wp:positionH relativeFrom="page">
            <wp:posOffset>5850890</wp:posOffset>
          </wp:positionH>
          <wp:positionV relativeFrom="page">
            <wp:posOffset>288290</wp:posOffset>
          </wp:positionV>
          <wp:extent cx="1389600" cy="799200"/>
          <wp:effectExtent l="0" t="0" r="1270" b="1270"/>
          <wp:wrapNone/>
          <wp:docPr id="4" name="Bildobjekt 0" descr="LIF logo RGB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F logo RGB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89600" cy="7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78695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26C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A654B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D724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A0D6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4864CE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1645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5C09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76D4DC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B03D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7E2F2D"/>
    <w:multiLevelType w:val="hybridMultilevel"/>
    <w:tmpl w:val="452AD352"/>
    <w:lvl w:ilvl="0" w:tplc="041D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1" w15:restartNumberingAfterBreak="0">
    <w:nsid w:val="0B6A0390"/>
    <w:multiLevelType w:val="hybridMultilevel"/>
    <w:tmpl w:val="9A10E28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D422F"/>
    <w:multiLevelType w:val="hybridMultilevel"/>
    <w:tmpl w:val="7E1C8E8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E61B5B"/>
    <w:multiLevelType w:val="hybridMultilevel"/>
    <w:tmpl w:val="63F8933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374DFA"/>
    <w:multiLevelType w:val="hybridMultilevel"/>
    <w:tmpl w:val="7102BD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73290C"/>
    <w:multiLevelType w:val="hybridMultilevel"/>
    <w:tmpl w:val="B784E7F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2"/>
  </w:num>
  <w:num w:numId="15">
    <w:abstractNumId w:val="1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trackRevisions/>
  <w:defaultTabStop w:val="130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8"/>
    <w:rsid w:val="00007157"/>
    <w:rsid w:val="0004098F"/>
    <w:rsid w:val="000862DE"/>
    <w:rsid w:val="000C17C8"/>
    <w:rsid w:val="0013166C"/>
    <w:rsid w:val="0019254C"/>
    <w:rsid w:val="001A4A84"/>
    <w:rsid w:val="001F1CF7"/>
    <w:rsid w:val="00203171"/>
    <w:rsid w:val="002110D8"/>
    <w:rsid w:val="00221103"/>
    <w:rsid w:val="00246FEA"/>
    <w:rsid w:val="002754A3"/>
    <w:rsid w:val="00295066"/>
    <w:rsid w:val="002D02CF"/>
    <w:rsid w:val="002D450C"/>
    <w:rsid w:val="002F10DC"/>
    <w:rsid w:val="00344E43"/>
    <w:rsid w:val="00377661"/>
    <w:rsid w:val="0038205F"/>
    <w:rsid w:val="004013AB"/>
    <w:rsid w:val="00453126"/>
    <w:rsid w:val="004612FD"/>
    <w:rsid w:val="004A7F49"/>
    <w:rsid w:val="004D099F"/>
    <w:rsid w:val="004D352C"/>
    <w:rsid w:val="004D3A67"/>
    <w:rsid w:val="004E0E18"/>
    <w:rsid w:val="00512ACD"/>
    <w:rsid w:val="0053213B"/>
    <w:rsid w:val="00533BC2"/>
    <w:rsid w:val="00535B8C"/>
    <w:rsid w:val="00541A6B"/>
    <w:rsid w:val="00567E59"/>
    <w:rsid w:val="00573BF6"/>
    <w:rsid w:val="005A0A0A"/>
    <w:rsid w:val="005C08F1"/>
    <w:rsid w:val="005D4ECF"/>
    <w:rsid w:val="005D72B6"/>
    <w:rsid w:val="005F094E"/>
    <w:rsid w:val="005F3CEF"/>
    <w:rsid w:val="00650C92"/>
    <w:rsid w:val="006578CE"/>
    <w:rsid w:val="00660D61"/>
    <w:rsid w:val="00665D8E"/>
    <w:rsid w:val="006918AE"/>
    <w:rsid w:val="006B502B"/>
    <w:rsid w:val="0070466E"/>
    <w:rsid w:val="00747241"/>
    <w:rsid w:val="00780023"/>
    <w:rsid w:val="007B3584"/>
    <w:rsid w:val="007D013D"/>
    <w:rsid w:val="007D3D13"/>
    <w:rsid w:val="007E492E"/>
    <w:rsid w:val="007F3C2E"/>
    <w:rsid w:val="007F5173"/>
    <w:rsid w:val="00801EB2"/>
    <w:rsid w:val="008162B5"/>
    <w:rsid w:val="00834D1C"/>
    <w:rsid w:val="00837134"/>
    <w:rsid w:val="00871DF5"/>
    <w:rsid w:val="008772B0"/>
    <w:rsid w:val="00892204"/>
    <w:rsid w:val="00892226"/>
    <w:rsid w:val="00892BE5"/>
    <w:rsid w:val="008F4F28"/>
    <w:rsid w:val="00904C7D"/>
    <w:rsid w:val="00952773"/>
    <w:rsid w:val="00982FF5"/>
    <w:rsid w:val="0099070B"/>
    <w:rsid w:val="009C3278"/>
    <w:rsid w:val="009F33BF"/>
    <w:rsid w:val="009F36F9"/>
    <w:rsid w:val="00A13E66"/>
    <w:rsid w:val="00A17B44"/>
    <w:rsid w:val="00A23980"/>
    <w:rsid w:val="00A55626"/>
    <w:rsid w:val="00A6672A"/>
    <w:rsid w:val="00A70E3E"/>
    <w:rsid w:val="00A76C1A"/>
    <w:rsid w:val="00A80893"/>
    <w:rsid w:val="00A8131A"/>
    <w:rsid w:val="00A813F4"/>
    <w:rsid w:val="00AB179B"/>
    <w:rsid w:val="00AB6C14"/>
    <w:rsid w:val="00AC153B"/>
    <w:rsid w:val="00AC2862"/>
    <w:rsid w:val="00AD3438"/>
    <w:rsid w:val="00AE2FAE"/>
    <w:rsid w:val="00B0148C"/>
    <w:rsid w:val="00B3607B"/>
    <w:rsid w:val="00B37C92"/>
    <w:rsid w:val="00B450BF"/>
    <w:rsid w:val="00B51758"/>
    <w:rsid w:val="00B51DF8"/>
    <w:rsid w:val="00B66245"/>
    <w:rsid w:val="00B759EB"/>
    <w:rsid w:val="00BA63B8"/>
    <w:rsid w:val="00BB7868"/>
    <w:rsid w:val="00BB7C5C"/>
    <w:rsid w:val="00C02B6B"/>
    <w:rsid w:val="00C369E2"/>
    <w:rsid w:val="00C75B26"/>
    <w:rsid w:val="00CB19E3"/>
    <w:rsid w:val="00CB1C04"/>
    <w:rsid w:val="00CB30B9"/>
    <w:rsid w:val="00CC45E5"/>
    <w:rsid w:val="00CC720C"/>
    <w:rsid w:val="00D15711"/>
    <w:rsid w:val="00D252FE"/>
    <w:rsid w:val="00D2543A"/>
    <w:rsid w:val="00D67D2F"/>
    <w:rsid w:val="00D82BA1"/>
    <w:rsid w:val="00DA08D5"/>
    <w:rsid w:val="00DB34A9"/>
    <w:rsid w:val="00DC74CD"/>
    <w:rsid w:val="00DD54CC"/>
    <w:rsid w:val="00E22D94"/>
    <w:rsid w:val="00ED3115"/>
    <w:rsid w:val="00F15660"/>
    <w:rsid w:val="00F303ED"/>
    <w:rsid w:val="00F8408C"/>
    <w:rsid w:val="00FE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FB9EF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1"/>
    <w:lsdException w:name="List Number" w:uiPriority="10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2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3171"/>
    <w:pPr>
      <w:spacing w:after="0" w:line="240" w:lineRule="auto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B51758"/>
    <w:pPr>
      <w:keepNext/>
      <w:spacing w:after="140"/>
      <w:outlineLvl w:val="0"/>
    </w:pPr>
    <w:rPr>
      <w:rFonts w:ascii="Arial" w:eastAsiaTheme="majorEastAsia" w:hAnsi="Arial" w:cstheme="majorBidi"/>
      <w:b/>
      <w:kern w:val="32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B0148C"/>
    <w:pPr>
      <w:spacing w:after="80"/>
      <w:outlineLvl w:val="1"/>
    </w:pPr>
    <w:rPr>
      <w:rFonts w:ascii="Arial" w:eastAsiaTheme="majorEastAsia" w:hAnsi="Arial" w:cstheme="majorBidi"/>
      <w:b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B0148C"/>
    <w:pPr>
      <w:spacing w:after="80"/>
      <w:outlineLvl w:val="2"/>
    </w:pPr>
    <w:rPr>
      <w:rFonts w:ascii="Arial" w:eastAsiaTheme="majorEastAsia" w:hAnsi="Arial" w:cstheme="majorBidi"/>
      <w:i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semiHidden/>
    <w:rsid w:val="00A8131A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38205F"/>
    <w:rPr>
      <w:rFonts w:ascii="Times New Roman" w:hAnsi="Times New Roman"/>
      <w:sz w:val="24"/>
    </w:rPr>
  </w:style>
  <w:style w:type="paragraph" w:styleId="Sidfot">
    <w:name w:val="footer"/>
    <w:basedOn w:val="Normal"/>
    <w:link w:val="SidfotChar"/>
    <w:uiPriority w:val="99"/>
    <w:semiHidden/>
    <w:rsid w:val="00203171"/>
    <w:pPr>
      <w:tabs>
        <w:tab w:val="center" w:pos="4536"/>
        <w:tab w:val="right" w:pos="9072"/>
      </w:tabs>
      <w:ind w:left="-1134" w:right="-851"/>
    </w:pPr>
    <w:rPr>
      <w:rFonts w:ascii="Arial" w:hAnsi="Arial"/>
      <w:sz w:val="17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203171"/>
    <w:rPr>
      <w:rFonts w:ascii="Arial" w:hAnsi="Arial"/>
      <w:sz w:val="17"/>
    </w:rPr>
  </w:style>
  <w:style w:type="paragraph" w:styleId="Liststycke">
    <w:name w:val="List Paragraph"/>
    <w:basedOn w:val="Normal"/>
    <w:uiPriority w:val="34"/>
    <w:semiHidden/>
    <w:rsid w:val="00A13E66"/>
    <w:pPr>
      <w:ind w:left="720"/>
      <w:contextualSpacing/>
    </w:pPr>
  </w:style>
  <w:style w:type="character" w:customStyle="1" w:styleId="Rubrik1Char">
    <w:name w:val="Rubrik 1 Char"/>
    <w:basedOn w:val="Standardstycketeckensnitt"/>
    <w:link w:val="Rubrik1"/>
    <w:uiPriority w:val="9"/>
    <w:rsid w:val="00B51758"/>
    <w:rPr>
      <w:rFonts w:ascii="Arial" w:eastAsiaTheme="majorEastAsia" w:hAnsi="Arial" w:cstheme="majorBidi"/>
      <w:b/>
      <w:kern w:val="32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B0148C"/>
    <w:rPr>
      <w:rFonts w:ascii="Arial" w:eastAsiaTheme="majorEastAsia" w:hAnsi="Arial" w:cstheme="majorBidi"/>
      <w:b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B0148C"/>
    <w:rPr>
      <w:rFonts w:ascii="Arial" w:eastAsiaTheme="majorEastAsia" w:hAnsi="Arial" w:cstheme="majorBidi"/>
      <w:i/>
      <w:sz w:val="24"/>
      <w:szCs w:val="24"/>
    </w:rPr>
  </w:style>
  <w:style w:type="paragraph" w:styleId="Numreradlista">
    <w:name w:val="List Number"/>
    <w:basedOn w:val="Normal"/>
    <w:uiPriority w:val="10"/>
    <w:qFormat/>
    <w:rsid w:val="0038205F"/>
    <w:pPr>
      <w:numPr>
        <w:numId w:val="2"/>
      </w:numPr>
      <w:contextualSpacing/>
    </w:pPr>
  </w:style>
  <w:style w:type="table" w:styleId="Tabellrutnt">
    <w:name w:val="Table Grid"/>
    <w:basedOn w:val="Normaltabell"/>
    <w:uiPriority w:val="39"/>
    <w:rsid w:val="0065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DC74CD"/>
    <w:rPr>
      <w:color w:val="808080"/>
    </w:rPr>
  </w:style>
  <w:style w:type="paragraph" w:customStyle="1" w:styleId="Default">
    <w:name w:val="Default"/>
    <w:rsid w:val="00F15660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70466E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70466E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70466E"/>
    <w:rPr>
      <w:rFonts w:ascii="Times New Roman" w:hAnsi="Times New Roman"/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70466E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70466E"/>
    <w:rPr>
      <w:rFonts w:ascii="Times New Roman" w:hAnsi="Times New Roman"/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70466E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7046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59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F7C5076A8EE49148BC389CAFD0BC07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7DFE467-3FEC-461A-BA66-5DC438DD1960}"/>
      </w:docPartPr>
      <w:docPartBody>
        <w:p w:rsidR="00524BF8" w:rsidRDefault="00574123" w:rsidP="00574123">
          <w:pPr>
            <w:pStyle w:val="8F7C5076A8EE49148BC389CAFD0BC07E2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EAE3285472D243A781D3145FCDEAEED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90E02B3-F090-455D-B7B8-B6E9720B2E83}"/>
      </w:docPartPr>
      <w:docPartBody>
        <w:p w:rsidR="00524BF8" w:rsidRDefault="00574123" w:rsidP="00574123">
          <w:pPr>
            <w:pStyle w:val="EAE3285472D243A781D3145FCDEAEED81"/>
          </w:pPr>
          <w:r>
            <w:rPr>
              <w:rStyle w:val="Platshllartext"/>
            </w:rPr>
            <w:t>Välj</w:t>
          </w:r>
          <w:r w:rsidRPr="000310C3">
            <w:rPr>
              <w:rStyle w:val="Platshllartext"/>
            </w:rPr>
            <w:t xml:space="preserve"> datum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82C96C1-D677-46ED-A783-1A2084BDB163}"/>
      </w:docPartPr>
      <w:docPartBody>
        <w:p w:rsidR="002B375B" w:rsidRDefault="00F95143">
          <w:r w:rsidRPr="00786220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123"/>
    <w:rsid w:val="002B375B"/>
    <w:rsid w:val="002E56FC"/>
    <w:rsid w:val="00524BF8"/>
    <w:rsid w:val="00574123"/>
    <w:rsid w:val="006F3365"/>
    <w:rsid w:val="008E55AD"/>
    <w:rsid w:val="00C446B9"/>
    <w:rsid w:val="00D76E20"/>
    <w:rsid w:val="00F2499F"/>
    <w:rsid w:val="00F9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4123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F95143"/>
    <w:rPr>
      <w:color w:val="808080"/>
    </w:rPr>
  </w:style>
  <w:style w:type="paragraph" w:customStyle="1" w:styleId="8F7C5076A8EE49148BC389CAFD0BC07E">
    <w:name w:val="8F7C5076A8EE49148BC389CAFD0BC07E"/>
    <w:rsid w:val="0057412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8F7C5076A8EE49148BC389CAFD0BC07E1">
    <w:name w:val="8F7C5076A8EE49148BC389CAFD0BC07E1"/>
    <w:rsid w:val="0057412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EAE3285472D243A781D3145FCDEAEED8">
    <w:name w:val="EAE3285472D243A781D3145FCDEAEED8"/>
    <w:rsid w:val="0057412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8F7C5076A8EE49148BC389CAFD0BC07E2">
    <w:name w:val="8F7C5076A8EE49148BC389CAFD0BC07E2"/>
    <w:rsid w:val="0057412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EAE3285472D243A781D3145FCDEAEED81">
    <w:name w:val="EAE3285472D243A781D3145FCDEAEED81"/>
    <w:rsid w:val="0057412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8B162D62518F4B8FA3BF73AC58933E18">
    <w:name w:val="8B162D62518F4B8FA3BF73AC58933E18"/>
    <w:rsid w:val="00574123"/>
    <w:pPr>
      <w:keepNext/>
      <w:spacing w:after="140" w:line="240" w:lineRule="auto"/>
      <w:outlineLvl w:val="0"/>
    </w:pPr>
    <w:rPr>
      <w:rFonts w:ascii="Arial" w:eastAsiaTheme="majorEastAsia" w:hAnsi="Arial" w:cstheme="majorBidi"/>
      <w:b/>
      <w:kern w:val="32"/>
      <w:sz w:val="28"/>
      <w:szCs w:val="3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31E57426BF46458CF0BF3659B5208E" ma:contentTypeVersion="8" ma:contentTypeDescription="Skapa ett nytt dokument." ma:contentTypeScope="" ma:versionID="a50e4d845f90e54349aadf90d61d1287">
  <xsd:schema xmlns:xsd="http://www.w3.org/2001/XMLSchema" xmlns:xs="http://www.w3.org/2001/XMLSchema" xmlns:p="http://schemas.microsoft.com/office/2006/metadata/properties" xmlns:ns2="3311ebbd-8ed0-4577-9f8b-2dd55277db03" xmlns:ns3="c6f485e8-22e1-418c-8ffd-a873f6d188d1" targetNamespace="http://schemas.microsoft.com/office/2006/metadata/properties" ma:root="true" ma:fieldsID="40711dd9419d213d1668b2681574f07e" ns2:_="" ns3:_="">
    <xsd:import namespace="3311ebbd-8ed0-4577-9f8b-2dd55277db03"/>
    <xsd:import namespace="c6f485e8-22e1-418c-8ffd-a873f6d188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1ebbd-8ed0-4577-9f8b-2dd55277db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f485e8-22e1-418c-8ffd-a873f6d18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4D60FC-EB47-4429-AF68-C59DBAC71A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11ebbd-8ed0-4577-9f8b-2dd55277db03"/>
    <ds:schemaRef ds:uri="c6f485e8-22e1-418c-8ffd-a873f6d188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7B2D45-1CEE-45C6-B383-D09D9B29F0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DD2954-5FF3-438F-9CD0-E2E69ABFD620}">
  <ds:schemaRefs>
    <ds:schemaRef ds:uri="http://schemas.microsoft.com/office/2006/documentManagement/types"/>
    <ds:schemaRef ds:uri="3311ebbd-8ed0-4577-9f8b-2dd55277db03"/>
    <ds:schemaRef ds:uri="http://purl.org/dc/elements/1.1/"/>
    <ds:schemaRef ds:uri="http://schemas.microsoft.com/office/2006/metadata/properties"/>
    <ds:schemaRef ds:uri="c6f485e8-22e1-418c-8ffd-a873f6d188d1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Remissvar - Forskningsdatabaser SOU 2018_36 ABK</Template>
  <TotalTime>2</TotalTime>
  <Pages>5</Pages>
  <Words>2315</Words>
  <Characters>12270</Characters>
  <Application>Microsoft Office Word</Application>
  <DocSecurity>4</DocSecurity>
  <Lines>102</Lines>
  <Paragraphs>29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Antonov</dc:creator>
  <cp:keywords/>
  <dc:description/>
  <cp:lastModifiedBy>Gunilla Wahlander Kadmark</cp:lastModifiedBy>
  <cp:revision>2</cp:revision>
  <dcterms:created xsi:type="dcterms:W3CDTF">2019-02-11T12:42:00Z</dcterms:created>
  <dcterms:modified xsi:type="dcterms:W3CDTF">2019-02-11T12:42:00Z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0x0101009731E57426BF46458CF0BF3659B5208E</vt:lpwstr>
  </property>
</Properties>
</file>